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288" w:lineRule="auto"/>
        <w:ind w:firstLine="0"/>
        <w:rPr>
          <w:rFonts w:ascii="Calibri" w:cs="Calibri" w:hAnsi="Calibri" w:eastAsia="Calibri"/>
          <w:b w:val="1"/>
          <w:bCs w:val="1"/>
          <w:outline w:val="0"/>
          <w:color w:val="000000"/>
          <w:sz w:val="16"/>
          <w:szCs w:val="16"/>
          <w:u w:color="000000"/>
          <w14:textFill>
            <w14:solidFill>
              <w14:srgbClr w14:val="000000"/>
            </w14:solidFill>
          </w14:textFill>
        </w:rPr>
      </w:pPr>
    </w:p>
    <w:tbl>
      <w:tblPr>
        <w:tblW w:w="977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79646" w:sz="8" w:space="0" w:shadow="0" w:frame="0"/>
          <w:insideV w:val="single" w:color="f79646" w:sz="8" w:space="0" w:shadow="0" w:frame="0"/>
        </w:tblBorders>
        <w:shd w:val="clear" w:color="auto" w:fill="ced7e7"/>
        <w:tblLayout w:type="fixed"/>
      </w:tblPr>
      <w:tblGrid>
        <w:gridCol w:w="4885"/>
        <w:gridCol w:w="4886"/>
      </w:tblGrid>
      <w:tr>
        <w:tblPrEx>
          <w:shd w:val="clear" w:color="auto" w:fill="ced7e7"/>
        </w:tblPrEx>
        <w:trPr>
          <w:trHeight w:val="826"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Heading"/>
            </w:pPr>
            <w:r>
              <w:rPr>
                <w:rtl w:val="0"/>
              </w:rPr>
              <w:t xml:space="preserve">filmo </w:t>
            </w:r>
            <w:r>
              <w:rPr>
                <w:rtl w:val="0"/>
                <w:lang w:val="en-US"/>
              </w:rPr>
              <w:t>PAVADINIMAS</w:t>
            </w:r>
            <w:r>
              <w:rPr>
                <w:rtl w:val="0"/>
              </w:rPr>
              <w:t xml:space="preserve"> komandos tarpusavio supratimo memorandumas</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Title"/>
              <w:ind w:firstLine="0"/>
              <w:jc w:val="center"/>
            </w:pPr>
            <w:r>
              <w:rPr>
                <w:rFonts w:ascii="Calibri" w:cs="Calibri" w:hAnsi="Calibri" w:eastAsia="Calibri"/>
                <w:b w:val="1"/>
                <w:bCs w:val="1"/>
                <w:outline w:val="0"/>
                <w:color w:val="000000"/>
                <w:sz w:val="22"/>
                <w:szCs w:val="22"/>
                <w:u w:color="000000"/>
                <w:rtl w:val="0"/>
                <w:lang w:val="en-US"/>
                <w14:textFill>
                  <w14:solidFill>
                    <w14:srgbClr w14:val="000000"/>
                  </w14:solidFill>
                </w14:textFill>
              </w:rPr>
              <w:t xml:space="preserve"> memorandum of mutual understanding of T</w:t>
            </w:r>
            <w:r>
              <w:rPr>
                <w:rFonts w:ascii="Calibri" w:cs="Calibri" w:hAnsi="Calibri" w:eastAsia="Calibri"/>
                <w:b w:val="1"/>
                <w:bCs w:val="1"/>
                <w:outline w:val="0"/>
                <w:color w:val="000000"/>
                <w:sz w:val="22"/>
                <w:szCs w:val="22"/>
                <w:u w:color="000000"/>
                <w:rtl w:val="0"/>
                <w:lang w:val="en-US"/>
                <w14:textFill>
                  <w14:solidFill>
                    <w14:srgbClr w14:val="000000"/>
                  </w14:solidFill>
                </w14:textFill>
              </w:rPr>
              <w:t>HE TITLE</w:t>
            </w:r>
            <w:r>
              <w:rPr>
                <w:rFonts w:ascii="Calibri" w:cs="Calibri" w:hAnsi="Calibri" w:eastAsia="Calibri"/>
                <w:b w:val="1"/>
                <w:bCs w:val="1"/>
                <w:outline w:val="0"/>
                <w:color w:val="000000"/>
                <w:sz w:val="22"/>
                <w:szCs w:val="22"/>
                <w:u w:color="000000"/>
                <w:rtl w:val="0"/>
                <w:lang w:val="en-US"/>
                <w14:textFill>
                  <w14:solidFill>
                    <w14:srgbClr w14:val="000000"/>
                  </w14:solidFill>
                </w14:textFill>
              </w:rPr>
              <w:t xml:space="preserve"> film team</w:t>
            </w:r>
          </w:p>
        </w:tc>
      </w:tr>
      <w:tr>
        <w:tblPrEx>
          <w:shd w:val="clear" w:color="auto" w:fill="ced7e7"/>
        </w:tblPrEx>
        <w:trPr>
          <w:trHeight w:val="177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ind w:firstLine="0"/>
              <w:jc w:val="both"/>
            </w:pPr>
            <w:r>
              <w:rPr>
                <w:rFonts w:ascii="Calibri" w:cs="Calibri" w:hAnsi="Calibri" w:eastAsia="Calibri"/>
                <w:sz w:val="20"/>
                <w:szCs w:val="20"/>
                <w:rtl w:val="0"/>
                <w:lang w:val="de-DE"/>
              </w:rPr>
              <w:t>Siekiant skleisti auk</w:t>
            </w:r>
            <w:r>
              <w:rPr>
                <w:rFonts w:ascii="Calibri" w:cs="Calibri" w:hAnsi="Calibri" w:eastAsia="Calibri"/>
                <w:sz w:val="20"/>
                <w:szCs w:val="20"/>
                <w:rtl w:val="0"/>
              </w:rPr>
              <w:t>š</w:t>
            </w:r>
            <w:r>
              <w:rPr>
                <w:rFonts w:ascii="Calibri" w:cs="Calibri" w:hAnsi="Calibri" w:eastAsia="Calibri"/>
                <w:sz w:val="20"/>
                <w:szCs w:val="20"/>
                <w:rtl w:val="0"/>
              </w:rPr>
              <w:t>tus etikos standartus filmo k</w:t>
            </w:r>
            <w:r>
              <w:rPr>
                <w:rFonts w:ascii="Calibri" w:cs="Calibri" w:hAnsi="Calibri" w:eastAsia="Calibri"/>
                <w:sz w:val="20"/>
                <w:szCs w:val="20"/>
                <w:rtl w:val="0"/>
              </w:rPr>
              <w:t>ū</w:t>
            </w:r>
            <w:r>
              <w:rPr>
                <w:rFonts w:ascii="Calibri" w:cs="Calibri" w:hAnsi="Calibri" w:eastAsia="Calibri"/>
                <w:sz w:val="20"/>
                <w:szCs w:val="20"/>
                <w:rtl w:val="0"/>
                <w:lang w:val="it-IT"/>
              </w:rPr>
              <w:t>rimo procese, u</w:t>
            </w:r>
            <w:r>
              <w:rPr>
                <w:rFonts w:ascii="Calibri" w:cs="Calibri" w:hAnsi="Calibri" w:eastAsia="Calibri"/>
                <w:sz w:val="20"/>
                <w:szCs w:val="20"/>
                <w:rtl w:val="0"/>
              </w:rPr>
              <w:t>ž</w:t>
            </w:r>
            <w:r>
              <w:rPr>
                <w:rFonts w:ascii="Calibri" w:cs="Calibri" w:hAnsi="Calibri" w:eastAsia="Calibri"/>
                <w:sz w:val="20"/>
                <w:szCs w:val="20"/>
                <w:rtl w:val="0"/>
              </w:rPr>
              <w:t>kirsti keli</w:t>
            </w:r>
            <w:r>
              <w:rPr>
                <w:rFonts w:ascii="Calibri" w:cs="Calibri" w:hAnsi="Calibri" w:eastAsia="Calibri"/>
                <w:sz w:val="20"/>
                <w:szCs w:val="20"/>
                <w:rtl w:val="0"/>
              </w:rPr>
              <w:t xml:space="preserve">ą </w:t>
            </w:r>
            <w:r>
              <w:rPr>
                <w:rFonts w:ascii="Calibri" w:cs="Calibri" w:hAnsi="Calibri" w:eastAsia="Calibri"/>
                <w:sz w:val="20"/>
                <w:szCs w:val="20"/>
                <w:rtl w:val="0"/>
              </w:rPr>
              <w:t>seksualiniam ir kitokiam priekabiavimui, u</w:t>
            </w:r>
            <w:r>
              <w:rPr>
                <w:rFonts w:ascii="Calibri" w:cs="Calibri" w:hAnsi="Calibri" w:eastAsia="Calibri"/>
                <w:sz w:val="20"/>
                <w:szCs w:val="20"/>
                <w:rtl w:val="0"/>
              </w:rPr>
              <w:t>ž</w:t>
            </w:r>
            <w:r>
              <w:rPr>
                <w:rFonts w:ascii="Calibri" w:cs="Calibri" w:hAnsi="Calibri" w:eastAsia="Calibri"/>
                <w:sz w:val="20"/>
                <w:szCs w:val="20"/>
                <w:rtl w:val="0"/>
              </w:rPr>
              <w:t xml:space="preserve">gauliam elgesiui ar kitokiai nepagarbai, </w:t>
            </w:r>
            <w:r>
              <w:rPr>
                <w:rFonts w:ascii="Calibri" w:cs="Calibri" w:hAnsi="Calibri" w:eastAsia="Calibri"/>
                <w:b w:val="1"/>
                <w:bCs w:val="1"/>
                <w:sz w:val="20"/>
                <w:szCs w:val="20"/>
                <w:rtl w:val="0"/>
              </w:rPr>
              <w:t>J</w:t>
            </w:r>
            <w:r>
              <w:rPr>
                <w:rFonts w:ascii="Calibri" w:cs="Calibri" w:hAnsi="Calibri" w:eastAsia="Calibri" w:hint="default"/>
                <w:b w:val="1"/>
                <w:bCs w:val="1"/>
                <w:sz w:val="20"/>
                <w:szCs w:val="20"/>
                <w:rtl w:val="0"/>
              </w:rPr>
              <w:t>Ū</w:t>
            </w:r>
            <w:r>
              <w:rPr>
                <w:rFonts w:ascii="Calibri" w:cs="Calibri" w:hAnsi="Calibri" w:eastAsia="Calibri"/>
                <w:b w:val="1"/>
                <w:bCs w:val="1"/>
                <w:sz w:val="20"/>
                <w:szCs w:val="20"/>
                <w:rtl w:val="0"/>
              </w:rPr>
              <w:t>S</w:t>
            </w:r>
            <w:r>
              <w:rPr>
                <w:rFonts w:ascii="Calibri" w:cs="Calibri" w:hAnsi="Calibri" w:eastAsia="Calibri" w:hint="default"/>
                <w:b w:val="1"/>
                <w:bCs w:val="1"/>
                <w:sz w:val="20"/>
                <w:szCs w:val="20"/>
                <w:rtl w:val="0"/>
              </w:rPr>
              <w:t>Ų Į</w:t>
            </w:r>
            <w:r>
              <w:rPr>
                <w:rFonts w:ascii="Calibri" w:cs="Calibri" w:hAnsi="Calibri" w:eastAsia="Calibri"/>
                <w:b w:val="1"/>
                <w:bCs w:val="1"/>
                <w:sz w:val="20"/>
                <w:szCs w:val="20"/>
                <w:rtl w:val="0"/>
              </w:rPr>
              <w:t>MON</w:t>
            </w:r>
            <w:r>
              <w:rPr>
                <w:rFonts w:ascii="Calibri" w:cs="Calibri" w:hAnsi="Calibri" w:eastAsia="Calibri" w:hint="default"/>
                <w:b w:val="1"/>
                <w:bCs w:val="1"/>
                <w:sz w:val="20"/>
                <w:szCs w:val="20"/>
                <w:rtl w:val="0"/>
              </w:rPr>
              <w:t>Ė</w:t>
            </w:r>
            <w:r>
              <w:rPr>
                <w:rFonts w:ascii="Calibri" w:cs="Calibri" w:hAnsi="Calibri" w:eastAsia="Calibri"/>
                <w:sz w:val="20"/>
                <w:szCs w:val="20"/>
                <w:rtl w:val="0"/>
                <w:lang w:val="es-ES_tradnl"/>
              </w:rPr>
              <w:t xml:space="preserve"> pareng</w:t>
            </w:r>
            <w:r>
              <w:rPr>
                <w:rFonts w:ascii="Calibri" w:cs="Calibri" w:hAnsi="Calibri" w:eastAsia="Calibri"/>
                <w:sz w:val="20"/>
                <w:szCs w:val="20"/>
                <w:rtl w:val="0"/>
              </w:rPr>
              <w:t xml:space="preserve">ė šį </w:t>
            </w:r>
            <w:r>
              <w:rPr>
                <w:rFonts w:ascii="Calibri" w:cs="Calibri" w:hAnsi="Calibri" w:eastAsia="Calibri"/>
                <w:sz w:val="20"/>
                <w:szCs w:val="20"/>
                <w:rtl w:val="0"/>
              </w:rPr>
              <w:t>tarpusavio supratimo memorandum</w:t>
            </w:r>
            <w:r>
              <w:rPr>
                <w:rFonts w:ascii="Calibri" w:cs="Calibri" w:hAnsi="Calibri" w:eastAsia="Calibri"/>
                <w:sz w:val="20"/>
                <w:szCs w:val="20"/>
                <w:rtl w:val="0"/>
              </w:rPr>
              <w:t xml:space="preserve">ą </w:t>
            </w:r>
            <w:r>
              <w:rPr>
                <w:rFonts w:ascii="Calibri" w:cs="Calibri" w:hAnsi="Calibri" w:eastAsia="Calibri"/>
                <w:sz w:val="20"/>
                <w:szCs w:val="20"/>
                <w:rtl w:val="0"/>
              </w:rPr>
              <w:t>(</w:t>
            </w:r>
            <w:r>
              <w:rPr>
                <w:rFonts w:ascii="Calibri" w:cs="Calibri" w:hAnsi="Calibri" w:eastAsia="Calibri"/>
                <w:b w:val="1"/>
                <w:bCs w:val="1"/>
                <w:sz w:val="20"/>
                <w:szCs w:val="20"/>
                <w:rtl w:val="0"/>
              </w:rPr>
              <w:t>Memorandumas</w:t>
            </w:r>
            <w:r>
              <w:rPr>
                <w:rFonts w:ascii="Calibri" w:cs="Calibri" w:hAnsi="Calibri" w:eastAsia="Calibri"/>
                <w:sz w:val="20"/>
                <w:szCs w:val="20"/>
                <w:rtl w:val="0"/>
              </w:rPr>
              <w:t xml:space="preserve">), kurio nuostatos bus taikomos visame filmo </w:t>
            </w:r>
            <w:r>
              <w:rPr>
                <w:rFonts w:ascii="Calibri" w:cs="Calibri" w:hAnsi="Calibri" w:eastAsia="Calibri"/>
                <w:b w:val="1"/>
                <w:bCs w:val="1"/>
                <w:sz w:val="20"/>
                <w:szCs w:val="20"/>
                <w:rtl w:val="0"/>
              </w:rPr>
              <w:t>PAVADINIMAS</w:t>
            </w:r>
            <w:r>
              <w:rPr>
                <w:rFonts w:ascii="Calibri" w:cs="Calibri" w:hAnsi="Calibri" w:eastAsia="Calibri"/>
                <w:sz w:val="20"/>
                <w:szCs w:val="20"/>
                <w:rtl w:val="0"/>
              </w:rPr>
              <w:t xml:space="preserve"> </w:t>
            </w:r>
            <w:r>
              <w:rPr>
                <w:rFonts w:ascii="Calibri" w:cs="Calibri" w:hAnsi="Calibri" w:eastAsia="Calibri"/>
                <w:sz w:val="20"/>
                <w:szCs w:val="20"/>
                <w:rtl w:val="0"/>
              </w:rPr>
              <w:t>(</w:t>
            </w:r>
            <w:r>
              <w:rPr>
                <w:rFonts w:ascii="Calibri" w:cs="Calibri" w:hAnsi="Calibri" w:eastAsia="Calibri"/>
                <w:b w:val="1"/>
                <w:bCs w:val="1"/>
                <w:sz w:val="20"/>
                <w:szCs w:val="20"/>
                <w:rtl w:val="0"/>
              </w:rPr>
              <w:t>Filmas</w:t>
            </w:r>
            <w:r>
              <w:rPr>
                <w:rFonts w:ascii="Calibri" w:cs="Calibri" w:hAnsi="Calibri" w:eastAsia="Calibri"/>
                <w:sz w:val="20"/>
                <w:szCs w:val="20"/>
                <w:rtl w:val="0"/>
              </w:rPr>
              <w:t>) k</w:t>
            </w:r>
            <w:r>
              <w:rPr>
                <w:rFonts w:ascii="Calibri" w:cs="Calibri" w:hAnsi="Calibri" w:eastAsia="Calibri"/>
                <w:sz w:val="20"/>
                <w:szCs w:val="20"/>
                <w:rtl w:val="0"/>
              </w:rPr>
              <w:t>ū</w:t>
            </w:r>
            <w:r>
              <w:rPr>
                <w:rFonts w:ascii="Calibri" w:cs="Calibri" w:hAnsi="Calibri" w:eastAsia="Calibri"/>
                <w:sz w:val="20"/>
                <w:szCs w:val="20"/>
                <w:rtl w:val="0"/>
                <w:lang w:val="it-IT"/>
              </w:rPr>
              <w:t>rimo procese.</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ind w:firstLine="0"/>
              <w:jc w:val="both"/>
            </w:pPr>
            <w:r>
              <w:rPr>
                <w:rFonts w:ascii="Calibri" w:cs="Calibri" w:hAnsi="Calibri" w:eastAsia="Calibri"/>
                <w:sz w:val="20"/>
                <w:szCs w:val="20"/>
                <w:rtl w:val="0"/>
                <w:lang w:val="en-US"/>
              </w:rPr>
              <w:t xml:space="preserve">Aiming to spread high ethical standards in film production, to prevent sexual and other harassment, abusive </w:t>
            </w:r>
            <w:r>
              <w:rPr>
                <w:rFonts w:ascii="Calibri" w:cs="Calibri" w:hAnsi="Calibri" w:eastAsia="Calibri"/>
                <w:sz w:val="20"/>
                <w:szCs w:val="20"/>
                <w:rtl w:val="0"/>
                <w:lang w:val="en-US"/>
              </w:rPr>
              <w:t xml:space="preserve">or disrespectful </w:t>
            </w:r>
            <w:r>
              <w:rPr>
                <w:rFonts w:ascii="Calibri" w:cs="Calibri" w:hAnsi="Calibri" w:eastAsia="Calibri"/>
                <w:sz w:val="20"/>
                <w:szCs w:val="20"/>
                <w:rtl w:val="0"/>
                <w:lang w:val="en-US"/>
              </w:rPr>
              <w:t>behavio</w:t>
            </w:r>
            <w:r>
              <w:rPr>
                <w:rFonts w:ascii="Calibri" w:cs="Calibri" w:hAnsi="Calibri" w:eastAsia="Calibri"/>
                <w:sz w:val="20"/>
                <w:szCs w:val="20"/>
                <w:rtl w:val="0"/>
                <w:lang w:val="en-US"/>
              </w:rPr>
              <w:t>u</w:t>
            </w:r>
            <w:r>
              <w:rPr>
                <w:rFonts w:ascii="Calibri" w:cs="Calibri" w:hAnsi="Calibri" w:eastAsia="Calibri"/>
                <w:sz w:val="20"/>
                <w:szCs w:val="20"/>
                <w:rtl w:val="0"/>
              </w:rPr>
              <w:t xml:space="preserve">r, </w:t>
            </w:r>
            <w:r>
              <w:rPr>
                <w:rFonts w:ascii="Calibri" w:cs="Calibri" w:hAnsi="Calibri" w:eastAsia="Calibri"/>
                <w:b w:val="1"/>
                <w:bCs w:val="1"/>
                <w:sz w:val="20"/>
                <w:szCs w:val="20"/>
                <w:rtl w:val="0"/>
              </w:rPr>
              <w:t>YOUR COMPANY</w:t>
            </w:r>
            <w:r>
              <w:rPr>
                <w:rFonts w:ascii="Calibri" w:cs="Calibri" w:hAnsi="Calibri" w:eastAsia="Calibri"/>
                <w:sz w:val="20"/>
                <w:szCs w:val="20"/>
                <w:rtl w:val="0"/>
                <w:lang w:val="en-US"/>
              </w:rPr>
              <w:t xml:space="preserve"> has prepared this memorandum of mutual understanding (</w:t>
            </w:r>
            <w:r>
              <w:rPr>
                <w:rFonts w:ascii="Calibri" w:cs="Calibri" w:hAnsi="Calibri" w:eastAsia="Calibri"/>
                <w:b w:val="1"/>
                <w:bCs w:val="1"/>
                <w:sz w:val="20"/>
                <w:szCs w:val="20"/>
                <w:rtl w:val="0"/>
              </w:rPr>
              <w:t>Memorandum</w:t>
            </w:r>
            <w:r>
              <w:rPr>
                <w:rFonts w:ascii="Calibri" w:cs="Calibri" w:hAnsi="Calibri" w:eastAsia="Calibri"/>
                <w:sz w:val="20"/>
                <w:szCs w:val="20"/>
                <w:rtl w:val="0"/>
                <w:lang w:val="en-US"/>
              </w:rPr>
              <w:t xml:space="preserve">), containing provisions that will be applied throughout the entire production of the film </w:t>
            </w:r>
            <w:r>
              <w:rPr>
                <w:rFonts w:ascii="Calibri" w:cs="Calibri" w:hAnsi="Calibri" w:eastAsia="Calibri"/>
                <w:b w:val="1"/>
                <w:bCs w:val="1"/>
                <w:sz w:val="20"/>
                <w:szCs w:val="20"/>
                <w:rtl w:val="0"/>
              </w:rPr>
              <w:t>TITLE</w:t>
            </w:r>
            <w:r>
              <w:rPr>
                <w:rFonts w:ascii="Calibri" w:cs="Calibri" w:hAnsi="Calibri" w:eastAsia="Calibri"/>
                <w:sz w:val="20"/>
                <w:szCs w:val="20"/>
                <w:rtl w:val="0"/>
              </w:rPr>
              <w:t xml:space="preserve"> </w:t>
            </w:r>
            <w:r>
              <w:rPr>
                <w:rFonts w:ascii="Calibri" w:cs="Calibri" w:hAnsi="Calibri" w:eastAsia="Calibri"/>
                <w:sz w:val="20"/>
                <w:szCs w:val="20"/>
                <w:rtl w:val="0"/>
              </w:rPr>
              <w:t>(</w:t>
            </w:r>
            <w:r>
              <w:rPr>
                <w:rFonts w:ascii="Calibri" w:cs="Calibri" w:hAnsi="Calibri" w:eastAsia="Calibri"/>
                <w:b w:val="1"/>
                <w:bCs w:val="1"/>
                <w:sz w:val="20"/>
                <w:szCs w:val="20"/>
                <w:rtl w:val="0"/>
                <w:lang w:val="da-DK"/>
              </w:rPr>
              <w:t>Film</w:t>
            </w:r>
            <w:r>
              <w:rPr>
                <w:rFonts w:ascii="Calibri" w:cs="Calibri" w:hAnsi="Calibri" w:eastAsia="Calibri"/>
                <w:sz w:val="20"/>
                <w:szCs w:val="20"/>
                <w:rtl w:val="0"/>
              </w:rPr>
              <w:t>).</w:t>
            </w:r>
          </w:p>
        </w:tc>
      </w:tr>
      <w:tr>
        <w:tblPrEx>
          <w:shd w:val="clear" w:color="auto" w:fill="ced7e7"/>
        </w:tblPrEx>
        <w:trPr>
          <w:trHeight w:val="155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ind w:firstLine="0"/>
              <w:jc w:val="both"/>
            </w:pPr>
            <w:r>
              <w:rPr>
                <w:rFonts w:ascii="Calibri" w:cs="Calibri" w:hAnsi="Calibri" w:eastAsia="Calibri"/>
                <w:sz w:val="20"/>
                <w:szCs w:val="20"/>
                <w:rtl w:val="0"/>
              </w:rPr>
              <w:t>Tikim</w:t>
            </w:r>
            <w:r>
              <w:rPr>
                <w:rFonts w:ascii="Calibri" w:cs="Calibri" w:hAnsi="Calibri" w:eastAsia="Calibri"/>
                <w:sz w:val="20"/>
                <w:szCs w:val="20"/>
                <w:rtl w:val="0"/>
              </w:rPr>
              <w:t>ė</w:t>
            </w:r>
            <w:r>
              <w:rPr>
                <w:rFonts w:ascii="Calibri" w:cs="Calibri" w:hAnsi="Calibri" w:eastAsia="Calibri"/>
                <w:sz w:val="20"/>
                <w:szCs w:val="20"/>
                <w:rtl w:val="0"/>
              </w:rPr>
              <w:t xml:space="preserve">s, kad </w:t>
            </w:r>
            <w:r>
              <w:rPr>
                <w:rFonts w:ascii="Calibri" w:cs="Calibri" w:hAnsi="Calibri" w:eastAsia="Calibri"/>
                <w:sz w:val="20"/>
                <w:szCs w:val="20"/>
                <w:rtl w:val="0"/>
              </w:rPr>
              <w:t>š</w:t>
            </w:r>
            <w:r>
              <w:rPr>
                <w:rFonts w:ascii="Calibri" w:cs="Calibri" w:hAnsi="Calibri" w:eastAsia="Calibri"/>
                <w:sz w:val="20"/>
                <w:szCs w:val="20"/>
                <w:rtl w:val="0"/>
                <w:lang w:val="pt-PT"/>
              </w:rPr>
              <w:t>is Memorandumas pad</w:t>
            </w:r>
            <w:r>
              <w:rPr>
                <w:rFonts w:ascii="Calibri" w:cs="Calibri" w:hAnsi="Calibri" w:eastAsia="Calibri"/>
                <w:sz w:val="20"/>
                <w:szCs w:val="20"/>
                <w:rtl w:val="0"/>
              </w:rPr>
              <w:t>ė</w:t>
            </w:r>
            <w:r>
              <w:rPr>
                <w:rFonts w:ascii="Calibri" w:cs="Calibri" w:hAnsi="Calibri" w:eastAsia="Calibri"/>
                <w:sz w:val="20"/>
                <w:szCs w:val="20"/>
                <w:rtl w:val="0"/>
              </w:rPr>
              <w:t>s labai dinami</w:t>
            </w:r>
            <w:r>
              <w:rPr>
                <w:rFonts w:ascii="Calibri" w:cs="Calibri" w:hAnsi="Calibri" w:eastAsia="Calibri"/>
                <w:sz w:val="20"/>
                <w:szCs w:val="20"/>
                <w:rtl w:val="0"/>
              </w:rPr>
              <w:t>š</w:t>
            </w:r>
            <w:r>
              <w:rPr>
                <w:rFonts w:ascii="Calibri" w:cs="Calibri" w:hAnsi="Calibri" w:eastAsia="Calibri"/>
                <w:sz w:val="20"/>
                <w:szCs w:val="20"/>
                <w:rtl w:val="0"/>
                <w:lang w:val="it-IT"/>
              </w:rPr>
              <w:t>ko kino gamybos proceso dalyviams i</w:t>
            </w:r>
            <w:r>
              <w:rPr>
                <w:rFonts w:ascii="Calibri" w:cs="Calibri" w:hAnsi="Calibri" w:eastAsia="Calibri"/>
                <w:sz w:val="20"/>
                <w:szCs w:val="20"/>
                <w:rtl w:val="0"/>
              </w:rPr>
              <w:t>š</w:t>
            </w:r>
            <w:r>
              <w:rPr>
                <w:rFonts w:ascii="Calibri" w:cs="Calibri" w:hAnsi="Calibri" w:eastAsia="Calibri"/>
                <w:sz w:val="20"/>
                <w:szCs w:val="20"/>
                <w:rtl w:val="0"/>
                <w:lang w:val="fr-FR"/>
              </w:rPr>
              <w:t>vengti nesusipratim</w:t>
            </w:r>
            <w:r>
              <w:rPr>
                <w:rFonts w:ascii="Calibri" w:cs="Calibri" w:hAnsi="Calibri" w:eastAsia="Calibri"/>
                <w:sz w:val="20"/>
                <w:szCs w:val="20"/>
                <w:rtl w:val="0"/>
              </w:rPr>
              <w:t>ų</w:t>
            </w:r>
            <w:r>
              <w:rPr>
                <w:rFonts w:ascii="Calibri" w:cs="Calibri" w:hAnsi="Calibri" w:eastAsia="Calibri"/>
                <w:sz w:val="20"/>
                <w:szCs w:val="20"/>
                <w:rtl w:val="0"/>
              </w:rPr>
              <w:t>, skatins pasitik</w:t>
            </w:r>
            <w:r>
              <w:rPr>
                <w:rFonts w:ascii="Calibri" w:cs="Calibri" w:hAnsi="Calibri" w:eastAsia="Calibri"/>
                <w:sz w:val="20"/>
                <w:szCs w:val="20"/>
                <w:rtl w:val="0"/>
              </w:rPr>
              <w:t>ė</w:t>
            </w:r>
            <w:r>
              <w:rPr>
                <w:rFonts w:ascii="Calibri" w:cs="Calibri" w:hAnsi="Calibri" w:eastAsia="Calibri"/>
                <w:sz w:val="20"/>
                <w:szCs w:val="20"/>
                <w:rtl w:val="0"/>
              </w:rPr>
              <w:t>jimu, atvirumu ir pagarba gr</w:t>
            </w:r>
            <w:r>
              <w:rPr>
                <w:rFonts w:ascii="Calibri" w:cs="Calibri" w:hAnsi="Calibri" w:eastAsia="Calibri"/>
                <w:sz w:val="20"/>
                <w:szCs w:val="20"/>
                <w:rtl w:val="0"/>
              </w:rPr>
              <w:t>į</w:t>
            </w:r>
            <w:r>
              <w:rPr>
                <w:rFonts w:ascii="Calibri" w:cs="Calibri" w:hAnsi="Calibri" w:eastAsia="Calibri"/>
                <w:sz w:val="20"/>
                <w:szCs w:val="20"/>
                <w:rtl w:val="0"/>
              </w:rPr>
              <w:t>st</w:t>
            </w:r>
            <w:r>
              <w:rPr>
                <w:rFonts w:ascii="Calibri" w:cs="Calibri" w:hAnsi="Calibri" w:eastAsia="Calibri"/>
                <w:sz w:val="20"/>
                <w:szCs w:val="20"/>
                <w:rtl w:val="0"/>
              </w:rPr>
              <w:t xml:space="preserve">ą </w:t>
            </w:r>
            <w:r>
              <w:rPr>
                <w:rFonts w:ascii="Calibri" w:cs="Calibri" w:hAnsi="Calibri" w:eastAsia="Calibri"/>
                <w:sz w:val="20"/>
                <w:szCs w:val="20"/>
                <w:rtl w:val="0"/>
              </w:rPr>
              <w:t>bendravimo kult</w:t>
            </w:r>
            <w:r>
              <w:rPr>
                <w:rFonts w:ascii="Calibri" w:cs="Calibri" w:hAnsi="Calibri" w:eastAsia="Calibri"/>
                <w:sz w:val="20"/>
                <w:szCs w:val="20"/>
                <w:rtl w:val="0"/>
              </w:rPr>
              <w:t>ū</w:t>
            </w:r>
            <w:r>
              <w:rPr>
                <w:rFonts w:ascii="Calibri" w:cs="Calibri" w:hAnsi="Calibri" w:eastAsia="Calibri"/>
                <w:sz w:val="20"/>
                <w:szCs w:val="20"/>
                <w:rtl w:val="0"/>
              </w:rPr>
              <w:t>r</w:t>
            </w:r>
            <w:r>
              <w:rPr>
                <w:rFonts w:ascii="Calibri" w:cs="Calibri" w:hAnsi="Calibri" w:eastAsia="Calibri"/>
                <w:sz w:val="20"/>
                <w:szCs w:val="20"/>
                <w:rtl w:val="0"/>
              </w:rPr>
              <w:t>ą</w:t>
            </w:r>
            <w:r>
              <w:rPr>
                <w:rFonts w:ascii="Calibri" w:cs="Calibri" w:hAnsi="Calibri" w:eastAsia="Calibri"/>
                <w:sz w:val="20"/>
                <w:szCs w:val="20"/>
                <w:rtl w:val="0"/>
              </w:rPr>
              <w:t>, pad</w:t>
            </w:r>
            <w:r>
              <w:rPr>
                <w:rFonts w:ascii="Calibri" w:cs="Calibri" w:hAnsi="Calibri" w:eastAsia="Calibri"/>
                <w:sz w:val="20"/>
                <w:szCs w:val="20"/>
                <w:rtl w:val="0"/>
              </w:rPr>
              <w:t>ė</w:t>
            </w:r>
            <w:r>
              <w:rPr>
                <w:rFonts w:ascii="Calibri" w:cs="Calibri" w:hAnsi="Calibri" w:eastAsia="Calibri"/>
                <w:sz w:val="20"/>
                <w:szCs w:val="20"/>
                <w:rtl w:val="0"/>
              </w:rPr>
              <w:t>s operatyviai spr</w:t>
            </w:r>
            <w:r>
              <w:rPr>
                <w:rFonts w:ascii="Calibri" w:cs="Calibri" w:hAnsi="Calibri" w:eastAsia="Calibri"/>
                <w:sz w:val="20"/>
                <w:szCs w:val="20"/>
                <w:rtl w:val="0"/>
              </w:rPr>
              <w:t>ę</w:t>
            </w:r>
            <w:r>
              <w:rPr>
                <w:rFonts w:ascii="Calibri" w:cs="Calibri" w:hAnsi="Calibri" w:eastAsia="Calibri"/>
                <w:sz w:val="20"/>
                <w:szCs w:val="20"/>
                <w:rtl w:val="0"/>
              </w:rPr>
              <w:t>sti kylan</w:t>
            </w:r>
            <w:r>
              <w:rPr>
                <w:rFonts w:ascii="Calibri" w:cs="Calibri" w:hAnsi="Calibri" w:eastAsia="Calibri"/>
                <w:sz w:val="20"/>
                <w:szCs w:val="20"/>
                <w:rtl w:val="0"/>
              </w:rPr>
              <w:t>č</w:t>
            </w:r>
            <w:r>
              <w:rPr>
                <w:rFonts w:ascii="Calibri" w:cs="Calibri" w:hAnsi="Calibri" w:eastAsia="Calibri"/>
                <w:sz w:val="20"/>
                <w:szCs w:val="20"/>
                <w:rtl w:val="0"/>
              </w:rPr>
              <w:t xml:space="preserve">ias problemas ir efektyviai valdyti </w:t>
            </w:r>
            <w:r>
              <w:rPr>
                <w:rFonts w:ascii="Calibri" w:cs="Calibri" w:hAnsi="Calibri" w:eastAsia="Calibri"/>
                <w:sz w:val="20"/>
                <w:szCs w:val="20"/>
                <w:rtl w:val="0"/>
              </w:rPr>
              <w:t>į</w:t>
            </w:r>
            <w:r>
              <w:rPr>
                <w:rFonts w:ascii="Calibri" w:cs="Calibri" w:hAnsi="Calibri" w:eastAsia="Calibri"/>
                <w:sz w:val="20"/>
                <w:szCs w:val="20"/>
                <w:rtl w:val="0"/>
              </w:rPr>
              <w:t>temptas situacijas.</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ind w:firstLine="0"/>
              <w:jc w:val="both"/>
            </w:pPr>
            <w:r>
              <w:rPr>
                <w:rFonts w:ascii="Calibri" w:cs="Calibri" w:hAnsi="Calibri" w:eastAsia="Calibri"/>
                <w:sz w:val="20"/>
                <w:szCs w:val="20"/>
                <w:rtl w:val="0"/>
                <w:lang w:val="en-US"/>
              </w:rPr>
              <w:t>We hope that this Memorandum will help those involved in the very dynamic process of film production</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 xml:space="preserve">to avoid misunderstandings, will promote a communication culture based on trust, openness and respect, will help to solve arising problems promptly and manage tense situations effectively.  </w:t>
            </w:r>
          </w:p>
        </w:tc>
      </w:tr>
      <w:tr>
        <w:tblPrEx>
          <w:shd w:val="clear" w:color="auto" w:fill="ced7e7"/>
        </w:tblPrEx>
        <w:trPr>
          <w:trHeight w:val="23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0"/>
                <w:numId w:val="1"/>
              </w:numPr>
              <w:jc w:val="both"/>
              <w:rPr>
                <w:sz w:val="20"/>
                <w:szCs w:val="20"/>
              </w:rPr>
            </w:pPr>
            <w:r>
              <w:rPr>
                <w:rFonts w:ascii="Calibri" w:cs="Calibri" w:hAnsi="Calibri" w:eastAsia="Calibri"/>
                <w:b w:val="1"/>
                <w:bCs w:val="1"/>
                <w:sz w:val="20"/>
                <w:szCs w:val="20"/>
                <w:rtl w:val="0"/>
              </w:rPr>
              <w:t>Taikymo apimtis</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0"/>
                <w:numId w:val="2"/>
              </w:numPr>
              <w:jc w:val="both"/>
              <w:rPr>
                <w:rFonts w:ascii="Calibri" w:cs="Calibri" w:hAnsi="Calibri" w:eastAsia="Calibri"/>
                <w:sz w:val="20"/>
                <w:szCs w:val="20"/>
              </w:rPr>
            </w:pPr>
            <w:r>
              <w:rPr>
                <w:rFonts w:ascii="Calibri" w:cs="Calibri" w:hAnsi="Calibri" w:eastAsia="Calibri"/>
                <w:b w:val="1"/>
                <w:bCs w:val="1"/>
                <w:sz w:val="20"/>
                <w:szCs w:val="20"/>
                <w:rtl w:val="0"/>
              </w:rPr>
              <w:t>Sc</w:t>
            </w:r>
            <w:r>
              <w:rPr>
                <w:rFonts w:ascii="Calibri" w:cs="Calibri" w:hAnsi="Calibri" w:eastAsia="Calibri"/>
                <w:b w:val="1"/>
                <w:bCs w:val="1"/>
                <w:sz w:val="20"/>
                <w:szCs w:val="20"/>
                <w:rtl w:val="0"/>
                <w:lang w:val="en-US"/>
              </w:rPr>
              <w:t>ope of application</w:t>
            </w:r>
          </w:p>
        </w:tc>
      </w:tr>
      <w:tr>
        <w:tblPrEx>
          <w:shd w:val="clear" w:color="auto" w:fill="ced7e7"/>
        </w:tblPrEx>
        <w:trPr>
          <w:trHeight w:val="177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3"/>
              </w:numPr>
              <w:jc w:val="both"/>
              <w:rPr>
                <w:sz w:val="20"/>
                <w:szCs w:val="20"/>
                <w:lang w:val="es-ES_tradnl"/>
              </w:rPr>
            </w:pPr>
            <w:r>
              <w:rPr>
                <w:rFonts w:ascii="Calibri" w:cs="Calibri" w:hAnsi="Calibri" w:eastAsia="Calibri"/>
                <w:sz w:val="20"/>
                <w:szCs w:val="20"/>
                <w:rtl w:val="0"/>
                <w:lang w:val="es-ES_tradnl"/>
              </w:rPr>
              <w:t>Memorandumo nuostatos yra paskelbiamos ir taikomos visiems asmenims, veikiantiems kino filmo aik</w:t>
            </w:r>
            <w:r>
              <w:rPr>
                <w:rFonts w:ascii="Calibri" w:cs="Calibri" w:hAnsi="Calibri" w:eastAsia="Calibri"/>
                <w:sz w:val="20"/>
                <w:szCs w:val="20"/>
                <w:rtl w:val="0"/>
              </w:rPr>
              <w:t>š</w:t>
            </w:r>
            <w:r>
              <w:rPr>
                <w:rFonts w:ascii="Calibri" w:cs="Calibri" w:hAnsi="Calibri" w:eastAsia="Calibri"/>
                <w:sz w:val="20"/>
                <w:szCs w:val="20"/>
                <w:rtl w:val="0"/>
              </w:rPr>
              <w:t>tel</w:t>
            </w:r>
            <w:r>
              <w:rPr>
                <w:rFonts w:ascii="Calibri" w:cs="Calibri" w:hAnsi="Calibri" w:eastAsia="Calibri"/>
                <w:sz w:val="20"/>
                <w:szCs w:val="20"/>
                <w:rtl w:val="0"/>
              </w:rPr>
              <w:t>ė</w:t>
            </w:r>
            <w:r>
              <w:rPr>
                <w:rFonts w:ascii="Calibri" w:cs="Calibri" w:hAnsi="Calibri" w:eastAsia="Calibri"/>
                <w:sz w:val="20"/>
                <w:szCs w:val="20"/>
                <w:rtl w:val="0"/>
                <w:lang w:val="de-DE"/>
              </w:rPr>
              <w:t>je bei visiems pasiruo</w:t>
            </w:r>
            <w:r>
              <w:rPr>
                <w:rFonts w:ascii="Calibri" w:cs="Calibri" w:hAnsi="Calibri" w:eastAsia="Calibri"/>
                <w:sz w:val="20"/>
                <w:szCs w:val="20"/>
                <w:rtl w:val="0"/>
              </w:rPr>
              <w:t>š</w:t>
            </w:r>
            <w:r>
              <w:rPr>
                <w:rFonts w:ascii="Calibri" w:cs="Calibri" w:hAnsi="Calibri" w:eastAsia="Calibri"/>
                <w:sz w:val="20"/>
                <w:szCs w:val="20"/>
                <w:rtl w:val="0"/>
              </w:rPr>
              <w:t>imo ir postprodukcijos proces</w:t>
            </w:r>
            <w:r>
              <w:rPr>
                <w:rFonts w:ascii="Calibri" w:cs="Calibri" w:hAnsi="Calibri" w:eastAsia="Calibri"/>
                <w:sz w:val="20"/>
                <w:szCs w:val="20"/>
                <w:rtl w:val="0"/>
              </w:rPr>
              <w:t xml:space="preserve">ų </w:t>
            </w:r>
            <w:r>
              <w:rPr>
                <w:rFonts w:ascii="Calibri" w:cs="Calibri" w:hAnsi="Calibri" w:eastAsia="Calibri"/>
                <w:sz w:val="20"/>
                <w:szCs w:val="20"/>
                <w:rtl w:val="0"/>
              </w:rPr>
              <w:t xml:space="preserve">dalyviams, </w:t>
            </w:r>
            <w:r>
              <w:rPr>
                <w:rFonts w:ascii="Calibri" w:cs="Calibri" w:hAnsi="Calibri" w:eastAsia="Calibri"/>
                <w:sz w:val="20"/>
                <w:szCs w:val="20"/>
                <w:rtl w:val="0"/>
              </w:rPr>
              <w:t>į</w:t>
            </w:r>
            <w:r>
              <w:rPr>
                <w:rFonts w:ascii="Calibri" w:cs="Calibri" w:hAnsi="Calibri" w:eastAsia="Calibri"/>
                <w:sz w:val="20"/>
                <w:szCs w:val="20"/>
                <w:rtl w:val="0"/>
              </w:rPr>
              <w:t>skaitant bet neapsiribojant, aktorius, k</w:t>
            </w:r>
            <w:r>
              <w:rPr>
                <w:rFonts w:ascii="Calibri" w:cs="Calibri" w:hAnsi="Calibri" w:eastAsia="Calibri"/>
                <w:sz w:val="20"/>
                <w:szCs w:val="20"/>
                <w:rtl w:val="0"/>
              </w:rPr>
              <w:t>ū</w:t>
            </w:r>
            <w:r>
              <w:rPr>
                <w:rFonts w:ascii="Calibri" w:cs="Calibri" w:hAnsi="Calibri" w:eastAsia="Calibri"/>
                <w:sz w:val="20"/>
                <w:szCs w:val="20"/>
                <w:rtl w:val="0"/>
              </w:rPr>
              <w:t>rybin</w:t>
            </w:r>
            <w:r>
              <w:rPr>
                <w:rFonts w:ascii="Calibri" w:cs="Calibri" w:hAnsi="Calibri" w:eastAsia="Calibri"/>
                <w:sz w:val="20"/>
                <w:szCs w:val="20"/>
                <w:rtl w:val="0"/>
              </w:rPr>
              <w:t>ė</w:t>
            </w:r>
            <w:r>
              <w:rPr>
                <w:rFonts w:ascii="Calibri" w:cs="Calibri" w:hAnsi="Calibri" w:eastAsia="Calibri"/>
                <w:sz w:val="20"/>
                <w:szCs w:val="20"/>
                <w:rtl w:val="0"/>
                <w:lang w:val="es-ES_tradnl"/>
              </w:rPr>
              <w:t>s grup</w:t>
            </w:r>
            <w:r>
              <w:rPr>
                <w:rFonts w:ascii="Calibri" w:cs="Calibri" w:hAnsi="Calibri" w:eastAsia="Calibri"/>
                <w:sz w:val="20"/>
                <w:szCs w:val="20"/>
                <w:rtl w:val="0"/>
              </w:rPr>
              <w:t>ė</w:t>
            </w:r>
            <w:r>
              <w:rPr>
                <w:rFonts w:ascii="Calibri" w:cs="Calibri" w:hAnsi="Calibri" w:eastAsia="Calibri"/>
                <w:sz w:val="20"/>
                <w:szCs w:val="20"/>
                <w:rtl w:val="0"/>
              </w:rPr>
              <w:t>s narius ir technin</w:t>
            </w:r>
            <w:r>
              <w:rPr>
                <w:rFonts w:ascii="Calibri" w:cs="Calibri" w:hAnsi="Calibri" w:eastAsia="Calibri"/>
                <w:sz w:val="20"/>
                <w:szCs w:val="20"/>
                <w:rtl w:val="0"/>
              </w:rPr>
              <w:t xml:space="preserve">į </w:t>
            </w:r>
            <w:r>
              <w:rPr>
                <w:rFonts w:ascii="Calibri" w:cs="Calibri" w:hAnsi="Calibri" w:eastAsia="Calibri"/>
                <w:sz w:val="20"/>
                <w:szCs w:val="20"/>
                <w:rtl w:val="0"/>
                <w:lang w:val="it-IT"/>
              </w:rPr>
              <w:t>personal</w:t>
            </w:r>
            <w:r>
              <w:rPr>
                <w:rFonts w:ascii="Calibri" w:cs="Calibri" w:hAnsi="Calibri" w:eastAsia="Calibri"/>
                <w:sz w:val="20"/>
                <w:szCs w:val="20"/>
                <w:rtl w:val="0"/>
              </w:rPr>
              <w:t>ą</w:t>
            </w:r>
            <w:r>
              <w:rPr>
                <w:rFonts w:ascii="Calibri" w:cs="Calibri" w:hAnsi="Calibri" w:eastAsia="Calibri"/>
                <w:sz w:val="20"/>
                <w:szCs w:val="20"/>
                <w:rtl w:val="0"/>
              </w:rPr>
              <w:t xml:space="preserve">. </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4"/>
              </w:numPr>
              <w:jc w:val="both"/>
              <w:rPr>
                <w:rFonts w:ascii="Calibri" w:cs="Calibri" w:hAnsi="Calibri" w:eastAsia="Calibri"/>
                <w:sz w:val="20"/>
                <w:szCs w:val="20"/>
                <w:lang w:val="en-US"/>
              </w:rPr>
            </w:pPr>
            <w:r>
              <w:rPr>
                <w:rFonts w:ascii="Calibri" w:cs="Calibri" w:hAnsi="Calibri" w:eastAsia="Calibri"/>
                <w:sz w:val="20"/>
                <w:szCs w:val="20"/>
                <w:rtl w:val="0"/>
                <w:lang w:val="en-US"/>
              </w:rPr>
              <w:t>The provisions of Memorandum are announced and applied to everyone working on the film s</w:t>
            </w:r>
            <w:r>
              <w:rPr>
                <w:rFonts w:ascii="Calibri" w:cs="Calibri" w:hAnsi="Calibri" w:eastAsia="Calibri"/>
                <w:sz w:val="20"/>
                <w:szCs w:val="20"/>
                <w:rtl w:val="0"/>
                <w:lang w:val="en-US"/>
              </w:rPr>
              <w:t>et</w:t>
            </w:r>
            <w:r>
              <w:rPr>
                <w:rFonts w:ascii="Calibri" w:cs="Calibri" w:hAnsi="Calibri" w:eastAsia="Calibri"/>
                <w:sz w:val="20"/>
                <w:szCs w:val="20"/>
                <w:rtl w:val="0"/>
              </w:rPr>
              <w:t xml:space="preserve"> a</w:t>
            </w:r>
            <w:r>
              <w:rPr>
                <w:rFonts w:ascii="Calibri" w:cs="Calibri" w:hAnsi="Calibri" w:eastAsia="Calibri"/>
                <w:sz w:val="20"/>
                <w:szCs w:val="20"/>
                <w:rtl w:val="0"/>
                <w:lang w:val="en-US"/>
              </w:rPr>
              <w:t>s well as</w:t>
            </w:r>
            <w:r>
              <w:rPr>
                <w:rFonts w:ascii="Calibri" w:cs="Calibri" w:hAnsi="Calibri" w:eastAsia="Calibri"/>
                <w:sz w:val="20"/>
                <w:szCs w:val="20"/>
                <w:rtl w:val="0"/>
                <w:lang w:val="en-US"/>
              </w:rPr>
              <w:t xml:space="preserve"> all participants of the pre</w:t>
            </w:r>
            <w:r>
              <w:rPr>
                <w:rFonts w:ascii="Calibri" w:cs="Calibri" w:hAnsi="Calibri" w:eastAsia="Calibri"/>
                <w:sz w:val="20"/>
                <w:szCs w:val="20"/>
                <w:rtl w:val="0"/>
                <w:lang w:val="en-US"/>
              </w:rPr>
              <w:t>-</w:t>
            </w:r>
            <w:r>
              <w:rPr>
                <w:rFonts w:ascii="Calibri" w:cs="Calibri" w:hAnsi="Calibri" w:eastAsia="Calibri"/>
                <w:sz w:val="20"/>
                <w:szCs w:val="20"/>
                <w:rtl w:val="0"/>
                <w:lang w:val="en-US"/>
              </w:rPr>
              <w:t xml:space="preserve"> and post</w:t>
            </w:r>
            <w:r>
              <w:rPr>
                <w:rFonts w:ascii="Calibri" w:cs="Calibri" w:hAnsi="Calibri" w:eastAsia="Calibri"/>
                <w:sz w:val="20"/>
                <w:szCs w:val="20"/>
                <w:rtl w:val="0"/>
                <w:lang w:val="en-US"/>
              </w:rPr>
              <w:t>-</w:t>
            </w:r>
            <w:r>
              <w:rPr>
                <w:rFonts w:ascii="Calibri" w:cs="Calibri" w:hAnsi="Calibri" w:eastAsia="Calibri"/>
                <w:sz w:val="20"/>
                <w:szCs w:val="20"/>
                <w:rtl w:val="0"/>
                <w:lang w:val="en-US"/>
              </w:rPr>
              <w:t>production processes, including but not limited to actors</w:t>
            </w:r>
            <w:r>
              <w:rPr>
                <w:rFonts w:ascii="Calibri" w:cs="Calibri" w:hAnsi="Calibri" w:eastAsia="Calibri"/>
                <w:sz w:val="20"/>
                <w:szCs w:val="20"/>
                <w:rtl w:val="0"/>
              </w:rPr>
              <w:t xml:space="preserve">, crew </w:t>
            </w:r>
            <w:r>
              <w:rPr>
                <w:rFonts w:ascii="Calibri" w:cs="Calibri" w:hAnsi="Calibri" w:eastAsia="Calibri"/>
                <w:sz w:val="20"/>
                <w:szCs w:val="20"/>
                <w:rtl w:val="0"/>
                <w:lang w:val="en-US"/>
              </w:rPr>
              <w:t xml:space="preserve">members and technical personnel. </w:t>
            </w:r>
          </w:p>
        </w:tc>
      </w:tr>
      <w:tr>
        <w:tblPrEx>
          <w:shd w:val="clear" w:color="auto" w:fill="ced7e7"/>
        </w:tblPrEx>
        <w:trPr>
          <w:trHeight w:val="177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6"/>
              </w:numPr>
              <w:jc w:val="both"/>
              <w:rPr>
                <w:sz w:val="20"/>
                <w:szCs w:val="20"/>
              </w:rPr>
            </w:pPr>
            <w:r>
              <w:rPr>
                <w:rFonts w:ascii="Calibri" w:cs="Calibri" w:hAnsi="Calibri" w:eastAsia="Calibri"/>
                <w:sz w:val="20"/>
                <w:szCs w:val="20"/>
                <w:rtl w:val="0"/>
              </w:rPr>
              <w:t>Vadovaujan</w:t>
            </w:r>
            <w:r>
              <w:rPr>
                <w:rFonts w:ascii="Calibri" w:cs="Calibri" w:hAnsi="Calibri" w:eastAsia="Calibri"/>
                <w:sz w:val="20"/>
                <w:szCs w:val="20"/>
                <w:rtl w:val="0"/>
              </w:rPr>
              <w:t>č</w:t>
            </w:r>
            <w:r>
              <w:rPr>
                <w:rFonts w:ascii="Calibri" w:cs="Calibri" w:hAnsi="Calibri" w:eastAsia="Calibri"/>
                <w:sz w:val="20"/>
                <w:szCs w:val="20"/>
                <w:rtl w:val="0"/>
              </w:rPr>
              <w:t>ias pozicijas u</w:t>
            </w:r>
            <w:r>
              <w:rPr>
                <w:rFonts w:ascii="Calibri" w:cs="Calibri" w:hAnsi="Calibri" w:eastAsia="Calibri"/>
                <w:sz w:val="20"/>
                <w:szCs w:val="20"/>
                <w:rtl w:val="0"/>
              </w:rPr>
              <w:t>ž</w:t>
            </w:r>
            <w:r>
              <w:rPr>
                <w:rFonts w:ascii="Calibri" w:cs="Calibri" w:hAnsi="Calibri" w:eastAsia="Calibri"/>
                <w:sz w:val="20"/>
                <w:szCs w:val="20"/>
                <w:rtl w:val="0"/>
              </w:rPr>
              <w:t>imantys asmenys tur</w:t>
            </w:r>
            <w:r>
              <w:rPr>
                <w:rFonts w:ascii="Calibri" w:cs="Calibri" w:hAnsi="Calibri" w:eastAsia="Calibri"/>
                <w:sz w:val="20"/>
                <w:szCs w:val="20"/>
                <w:rtl w:val="0"/>
              </w:rPr>
              <w:t>ė</w:t>
            </w:r>
            <w:r>
              <w:rPr>
                <w:rFonts w:ascii="Calibri" w:cs="Calibri" w:hAnsi="Calibri" w:eastAsia="Calibri"/>
                <w:sz w:val="20"/>
                <w:szCs w:val="20"/>
                <w:rtl w:val="0"/>
              </w:rPr>
              <w:t>t</w:t>
            </w:r>
            <w:r>
              <w:rPr>
                <w:rFonts w:ascii="Calibri" w:cs="Calibri" w:hAnsi="Calibri" w:eastAsia="Calibri"/>
                <w:sz w:val="20"/>
                <w:szCs w:val="20"/>
                <w:rtl w:val="0"/>
              </w:rPr>
              <w:t xml:space="preserve">ų </w:t>
            </w:r>
            <w:r>
              <w:rPr>
                <w:rFonts w:ascii="Calibri" w:cs="Calibri" w:hAnsi="Calibri" w:eastAsia="Calibri"/>
                <w:sz w:val="20"/>
                <w:szCs w:val="20"/>
                <w:rtl w:val="0"/>
              </w:rPr>
              <w:t xml:space="preserve">remtis Memorandumo nuostatomis tiek formuodami komandas, tiek viso filmo gamybos proceso metu, </w:t>
            </w:r>
            <w:r>
              <w:rPr>
                <w:rFonts w:ascii="Calibri" w:cs="Calibri" w:hAnsi="Calibri" w:eastAsia="Calibri"/>
                <w:sz w:val="20"/>
                <w:szCs w:val="20"/>
                <w:rtl w:val="0"/>
              </w:rPr>
              <w:t>į</w:t>
            </w:r>
            <w:r>
              <w:rPr>
                <w:rFonts w:ascii="Calibri" w:cs="Calibri" w:hAnsi="Calibri" w:eastAsia="Calibri"/>
                <w:sz w:val="20"/>
                <w:szCs w:val="20"/>
                <w:rtl w:val="0"/>
              </w:rPr>
              <w:t>skaitant aktyv</w:t>
            </w:r>
            <w:r>
              <w:rPr>
                <w:rFonts w:ascii="Calibri" w:cs="Calibri" w:hAnsi="Calibri" w:eastAsia="Calibri"/>
                <w:sz w:val="20"/>
                <w:szCs w:val="20"/>
                <w:rtl w:val="0"/>
              </w:rPr>
              <w:t xml:space="preserve">ų </w:t>
            </w:r>
            <w:r>
              <w:rPr>
                <w:rFonts w:ascii="Calibri" w:cs="Calibri" w:hAnsi="Calibri" w:eastAsia="Calibri"/>
                <w:sz w:val="20"/>
                <w:szCs w:val="20"/>
                <w:rtl w:val="0"/>
                <w:lang w:val="nl-NL"/>
              </w:rPr>
              <w:t>ir geranori</w:t>
            </w:r>
            <w:r>
              <w:rPr>
                <w:rFonts w:ascii="Calibri" w:cs="Calibri" w:hAnsi="Calibri" w:eastAsia="Calibri"/>
                <w:sz w:val="20"/>
                <w:szCs w:val="20"/>
                <w:rtl w:val="0"/>
              </w:rPr>
              <w:t>š</w:t>
            </w:r>
            <w:r>
              <w:rPr>
                <w:rFonts w:ascii="Calibri" w:cs="Calibri" w:hAnsi="Calibri" w:eastAsia="Calibri"/>
                <w:sz w:val="20"/>
                <w:szCs w:val="20"/>
                <w:rtl w:val="0"/>
              </w:rPr>
              <w:t>k</w:t>
            </w:r>
            <w:r>
              <w:rPr>
                <w:rFonts w:ascii="Calibri" w:cs="Calibri" w:hAnsi="Calibri" w:eastAsia="Calibri"/>
                <w:sz w:val="20"/>
                <w:szCs w:val="20"/>
                <w:rtl w:val="0"/>
              </w:rPr>
              <w:t xml:space="preserve">ą </w:t>
            </w:r>
            <w:r>
              <w:rPr>
                <w:rFonts w:ascii="Calibri" w:cs="Calibri" w:hAnsi="Calibri" w:eastAsia="Calibri"/>
                <w:sz w:val="20"/>
                <w:szCs w:val="20"/>
                <w:rtl w:val="0"/>
              </w:rPr>
              <w:t>dalyvavim</w:t>
            </w:r>
            <w:r>
              <w:rPr>
                <w:rFonts w:ascii="Calibri" w:cs="Calibri" w:hAnsi="Calibri" w:eastAsia="Calibri"/>
                <w:sz w:val="20"/>
                <w:szCs w:val="20"/>
                <w:rtl w:val="0"/>
              </w:rPr>
              <w:t xml:space="preserve">ą </w:t>
            </w:r>
            <w:r>
              <w:rPr>
                <w:rFonts w:ascii="Calibri" w:cs="Calibri" w:hAnsi="Calibri" w:eastAsia="Calibri"/>
                <w:sz w:val="20"/>
                <w:szCs w:val="20"/>
                <w:rtl w:val="0"/>
                <w:lang w:val="it-IT"/>
              </w:rPr>
              <w:t>sprend</w:t>
            </w:r>
            <w:r>
              <w:rPr>
                <w:rFonts w:ascii="Calibri" w:cs="Calibri" w:hAnsi="Calibri" w:eastAsia="Calibri"/>
                <w:sz w:val="20"/>
                <w:szCs w:val="20"/>
                <w:rtl w:val="0"/>
              </w:rPr>
              <w:t>ž</w:t>
            </w:r>
            <w:r>
              <w:rPr>
                <w:rFonts w:ascii="Calibri" w:cs="Calibri" w:hAnsi="Calibri" w:eastAsia="Calibri"/>
                <w:sz w:val="20"/>
                <w:szCs w:val="20"/>
                <w:rtl w:val="0"/>
              </w:rPr>
              <w:t xml:space="preserve">iant (galimai) netoleruotino elgesio situacijas. </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8"/>
              </w:numPr>
              <w:jc w:val="both"/>
              <w:rPr>
                <w:rFonts w:ascii="Calibri" w:cs="Calibri" w:hAnsi="Calibri" w:eastAsia="Calibri"/>
                <w:sz w:val="20"/>
                <w:szCs w:val="20"/>
                <w:lang w:val="en-US"/>
              </w:rPr>
            </w:pPr>
            <w:r>
              <w:rPr>
                <w:rFonts w:ascii="Calibri" w:cs="Calibri" w:hAnsi="Calibri" w:eastAsia="Calibri"/>
                <w:sz w:val="20"/>
                <w:szCs w:val="20"/>
                <w:rtl w:val="0"/>
                <w:lang w:val="en-US"/>
              </w:rPr>
              <w:t>Team leaders should rely on the provisions of the Memorandum, when creating and managing the teams, during the entire process of film production, including active and benevolent participation in solving situations of (potentially) intolerable behavio</w:t>
            </w:r>
            <w:r>
              <w:rPr>
                <w:rFonts w:ascii="Calibri" w:cs="Calibri" w:hAnsi="Calibri" w:eastAsia="Calibri"/>
                <w:sz w:val="20"/>
                <w:szCs w:val="20"/>
                <w:rtl w:val="0"/>
              </w:rPr>
              <w:t>u</w:t>
            </w:r>
            <w:r>
              <w:rPr>
                <w:rFonts w:ascii="Calibri" w:cs="Calibri" w:hAnsi="Calibri" w:eastAsia="Calibri"/>
                <w:sz w:val="20"/>
                <w:szCs w:val="20"/>
                <w:rtl w:val="0"/>
              </w:rPr>
              <w:t>r.</w:t>
            </w:r>
          </w:p>
        </w:tc>
      </w:tr>
      <w:tr>
        <w:tblPrEx>
          <w:shd w:val="clear" w:color="auto" w:fill="ced7e7"/>
        </w:tblPrEx>
        <w:trPr>
          <w:trHeight w:val="89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10"/>
              </w:numPr>
              <w:jc w:val="both"/>
              <w:rPr>
                <w:sz w:val="20"/>
                <w:szCs w:val="20"/>
                <w:lang w:val="it-IT"/>
              </w:rPr>
            </w:pPr>
            <w:r>
              <w:rPr>
                <w:rFonts w:ascii="Calibri" w:cs="Calibri" w:hAnsi="Calibri" w:eastAsia="Calibri"/>
                <w:sz w:val="20"/>
                <w:szCs w:val="20"/>
                <w:rtl w:val="0"/>
                <w:lang w:val="it-IT"/>
              </w:rPr>
              <w:t>Memorandumo nuostatos turi b</w:t>
            </w:r>
            <w:r>
              <w:rPr>
                <w:rFonts w:ascii="Calibri" w:cs="Calibri" w:hAnsi="Calibri" w:eastAsia="Calibri"/>
                <w:sz w:val="20"/>
                <w:szCs w:val="20"/>
                <w:rtl w:val="0"/>
              </w:rPr>
              <w:t>ū</w:t>
            </w:r>
            <w:r>
              <w:rPr>
                <w:rFonts w:ascii="Calibri" w:cs="Calibri" w:hAnsi="Calibri" w:eastAsia="Calibri"/>
                <w:sz w:val="20"/>
                <w:szCs w:val="20"/>
                <w:rtl w:val="0"/>
              </w:rPr>
              <w:t>ti taikomos apgalvotai ir atsi</w:t>
            </w:r>
            <w:r>
              <w:rPr>
                <w:rFonts w:ascii="Calibri" w:cs="Calibri" w:hAnsi="Calibri" w:eastAsia="Calibri"/>
                <w:sz w:val="20"/>
                <w:szCs w:val="20"/>
                <w:rtl w:val="0"/>
              </w:rPr>
              <w:t>ž</w:t>
            </w:r>
            <w:r>
              <w:rPr>
                <w:rFonts w:ascii="Calibri" w:cs="Calibri" w:hAnsi="Calibri" w:eastAsia="Calibri"/>
                <w:sz w:val="20"/>
                <w:szCs w:val="20"/>
                <w:rtl w:val="0"/>
              </w:rPr>
              <w:t xml:space="preserve">velgiant </w:t>
            </w:r>
            <w:r>
              <w:rPr>
                <w:rFonts w:ascii="Calibri" w:cs="Calibri" w:hAnsi="Calibri" w:eastAsia="Calibri"/>
                <w:sz w:val="20"/>
                <w:szCs w:val="20"/>
                <w:rtl w:val="0"/>
              </w:rPr>
              <w:t xml:space="preserve">į </w:t>
            </w:r>
            <w:r>
              <w:rPr>
                <w:rFonts w:ascii="Calibri" w:cs="Calibri" w:hAnsi="Calibri" w:eastAsia="Calibri"/>
                <w:sz w:val="20"/>
                <w:szCs w:val="20"/>
                <w:rtl w:val="0"/>
              </w:rPr>
              <w:t xml:space="preserve">kaip </w:t>
            </w:r>
            <w:r>
              <w:rPr>
                <w:rFonts w:ascii="Calibri" w:cs="Calibri" w:hAnsi="Calibri" w:eastAsia="Calibri"/>
                <w:sz w:val="20"/>
                <w:szCs w:val="20"/>
                <w:rtl w:val="0"/>
              </w:rPr>
              <w:t>į</w:t>
            </w:r>
            <w:r>
              <w:rPr>
                <w:rFonts w:ascii="Calibri" w:cs="Calibri" w:hAnsi="Calibri" w:eastAsia="Calibri"/>
                <w:sz w:val="20"/>
                <w:szCs w:val="20"/>
                <w:rtl w:val="0"/>
              </w:rPr>
              <w:t>manoma daugiau reik</w:t>
            </w:r>
            <w:r>
              <w:rPr>
                <w:rFonts w:ascii="Calibri" w:cs="Calibri" w:hAnsi="Calibri" w:eastAsia="Calibri"/>
                <w:sz w:val="20"/>
                <w:szCs w:val="20"/>
                <w:rtl w:val="0"/>
              </w:rPr>
              <w:t>š</w:t>
            </w:r>
            <w:r>
              <w:rPr>
                <w:rFonts w:ascii="Calibri" w:cs="Calibri" w:hAnsi="Calibri" w:eastAsia="Calibri"/>
                <w:sz w:val="20"/>
                <w:szCs w:val="20"/>
                <w:rtl w:val="0"/>
                <w:lang w:val="en-US"/>
              </w:rPr>
              <w:t>ming</w:t>
            </w:r>
            <w:r>
              <w:rPr>
                <w:rFonts w:ascii="Calibri" w:cs="Calibri" w:hAnsi="Calibri" w:eastAsia="Calibri"/>
                <w:sz w:val="20"/>
                <w:szCs w:val="20"/>
                <w:rtl w:val="0"/>
              </w:rPr>
              <w:t xml:space="preserve">ų </w:t>
            </w:r>
            <w:r>
              <w:rPr>
                <w:rFonts w:ascii="Calibri" w:cs="Calibri" w:hAnsi="Calibri" w:eastAsia="Calibri"/>
                <w:sz w:val="20"/>
                <w:szCs w:val="20"/>
                <w:rtl w:val="0"/>
              </w:rPr>
              <w:t>aplinkybi</w:t>
            </w:r>
            <w:r>
              <w:rPr>
                <w:rFonts w:ascii="Calibri" w:cs="Calibri" w:hAnsi="Calibri" w:eastAsia="Calibri"/>
                <w:sz w:val="20"/>
                <w:szCs w:val="20"/>
                <w:rtl w:val="0"/>
              </w:rPr>
              <w:t>ų</w:t>
            </w:r>
            <w:r>
              <w:rPr>
                <w:rFonts w:ascii="Calibri" w:cs="Calibri" w:hAnsi="Calibri" w:eastAsia="Calibri"/>
                <w:sz w:val="20"/>
                <w:szCs w:val="20"/>
                <w:rtl w:val="0"/>
              </w:rPr>
              <w:t xml:space="preserve">. </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12"/>
              </w:numPr>
              <w:jc w:val="both"/>
              <w:rPr>
                <w:rFonts w:ascii="Calibri" w:cs="Calibri" w:hAnsi="Calibri" w:eastAsia="Calibri"/>
                <w:sz w:val="20"/>
                <w:szCs w:val="20"/>
                <w:lang w:val="en-US"/>
              </w:rPr>
            </w:pPr>
            <w:r>
              <w:rPr>
                <w:rFonts w:ascii="Calibri" w:cs="Calibri" w:hAnsi="Calibri" w:eastAsia="Calibri"/>
                <w:sz w:val="20"/>
                <w:szCs w:val="20"/>
                <w:rtl w:val="0"/>
                <w:lang w:val="en-US"/>
              </w:rPr>
              <w:t xml:space="preserve">The provisions of the Memorandum should be applied </w:t>
            </w:r>
            <w:r>
              <w:rPr>
                <w:rFonts w:ascii="Calibri" w:cs="Calibri" w:hAnsi="Calibri" w:eastAsia="Calibri"/>
                <w:outline w:val="0"/>
                <w:color w:val="212121"/>
                <w:sz w:val="20"/>
                <w:szCs w:val="20"/>
                <w:u w:color="212121"/>
                <w:shd w:val="clear" w:color="auto" w:fill="ffffff"/>
                <w:rtl w:val="0"/>
                <w:lang w:val="en-US"/>
                <w14:textFill>
                  <w14:solidFill>
                    <w14:srgbClr w14:val="212121"/>
                  </w14:solidFill>
                </w14:textFill>
              </w:rPr>
              <w:t>thoughtfully</w:t>
            </w:r>
            <w:r>
              <w:rPr>
                <w:rFonts w:ascii="Calibri" w:cs="Calibri" w:hAnsi="Calibri" w:eastAsia="Calibri"/>
                <w:sz w:val="20"/>
                <w:szCs w:val="20"/>
                <w:rtl w:val="0"/>
                <w:lang w:val="en-US"/>
              </w:rPr>
              <w:t xml:space="preserve"> and considering as many relevant circumstances as possible.</w:t>
            </w:r>
          </w:p>
        </w:tc>
      </w:tr>
      <w:tr>
        <w:tblPrEx>
          <w:shd w:val="clear" w:color="auto" w:fill="ced7e7"/>
        </w:tblPrEx>
        <w:trPr>
          <w:trHeight w:val="199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14"/>
              </w:numPr>
              <w:jc w:val="both"/>
              <w:rPr>
                <w:sz w:val="20"/>
                <w:szCs w:val="20"/>
              </w:rPr>
            </w:pPr>
            <w:r>
              <w:rPr>
                <w:rFonts w:ascii="Calibri" w:cs="Calibri" w:hAnsi="Calibri" w:eastAsia="Calibri"/>
                <w:sz w:val="20"/>
                <w:szCs w:val="20"/>
                <w:rtl w:val="0"/>
              </w:rPr>
              <w:t xml:space="preserve">Taikant ir interpretuojant </w:t>
            </w:r>
            <w:r>
              <w:rPr>
                <w:rFonts w:ascii="Calibri" w:cs="Calibri" w:hAnsi="Calibri" w:eastAsia="Calibri"/>
                <w:sz w:val="20"/>
                <w:szCs w:val="20"/>
                <w:rtl w:val="0"/>
              </w:rPr>
              <w:t>š</w:t>
            </w:r>
            <w:r>
              <w:rPr>
                <w:rFonts w:ascii="Calibri" w:cs="Calibri" w:hAnsi="Calibri" w:eastAsia="Calibri"/>
                <w:sz w:val="20"/>
                <w:szCs w:val="20"/>
                <w:rtl w:val="0"/>
              </w:rPr>
              <w:t>io Memorandumo nuostatas, be kita ko, yra vadovaujmasi ir diskriminacij</w:t>
            </w:r>
            <w:r>
              <w:rPr>
                <w:rFonts w:ascii="Calibri" w:cs="Calibri" w:hAnsi="Calibri" w:eastAsia="Calibri"/>
                <w:sz w:val="20"/>
                <w:szCs w:val="20"/>
                <w:rtl w:val="0"/>
              </w:rPr>
              <w:t xml:space="preserve">ą </w:t>
            </w:r>
            <w:r>
              <w:rPr>
                <w:rFonts w:ascii="Calibri" w:cs="Calibri" w:hAnsi="Calibri" w:eastAsia="Calibri"/>
                <w:sz w:val="20"/>
                <w:szCs w:val="20"/>
                <w:rtl w:val="0"/>
                <w:lang w:val="de-DE"/>
              </w:rPr>
              <w:t>bei kit</w:t>
            </w:r>
            <w:r>
              <w:rPr>
                <w:rFonts w:ascii="Calibri" w:cs="Calibri" w:hAnsi="Calibri" w:eastAsia="Calibri"/>
                <w:sz w:val="20"/>
                <w:szCs w:val="20"/>
                <w:rtl w:val="0"/>
              </w:rPr>
              <w:t xml:space="preserve">ą </w:t>
            </w:r>
            <w:r>
              <w:rPr>
                <w:rFonts w:ascii="Calibri" w:cs="Calibri" w:hAnsi="Calibri" w:eastAsia="Calibri"/>
                <w:sz w:val="20"/>
                <w:szCs w:val="20"/>
                <w:rtl w:val="0"/>
              </w:rPr>
              <w:t>netoleruotin</w:t>
            </w:r>
            <w:r>
              <w:rPr>
                <w:rFonts w:ascii="Calibri" w:cs="Calibri" w:hAnsi="Calibri" w:eastAsia="Calibri"/>
                <w:sz w:val="20"/>
                <w:szCs w:val="20"/>
                <w:rtl w:val="0"/>
              </w:rPr>
              <w:t xml:space="preserve">ą </w:t>
            </w:r>
            <w:r>
              <w:rPr>
                <w:rFonts w:ascii="Calibri" w:cs="Calibri" w:hAnsi="Calibri" w:eastAsia="Calibri"/>
                <w:sz w:val="20"/>
                <w:szCs w:val="20"/>
                <w:rtl w:val="0"/>
              </w:rPr>
              <w:t>elges</w:t>
            </w:r>
            <w:r>
              <w:rPr>
                <w:rFonts w:ascii="Calibri" w:cs="Calibri" w:hAnsi="Calibri" w:eastAsia="Calibri"/>
                <w:sz w:val="20"/>
                <w:szCs w:val="20"/>
                <w:rtl w:val="0"/>
              </w:rPr>
              <w:t xml:space="preserve">į </w:t>
            </w:r>
            <w:r>
              <w:rPr>
                <w:rFonts w:ascii="Calibri" w:cs="Calibri" w:hAnsi="Calibri" w:eastAsia="Calibri"/>
                <w:sz w:val="20"/>
                <w:szCs w:val="20"/>
                <w:rtl w:val="0"/>
                <w:lang w:val="de-DE"/>
              </w:rPr>
              <w:t>draud</w:t>
            </w:r>
            <w:r>
              <w:rPr>
                <w:rFonts w:ascii="Calibri" w:cs="Calibri" w:hAnsi="Calibri" w:eastAsia="Calibri"/>
                <w:sz w:val="20"/>
                <w:szCs w:val="20"/>
                <w:rtl w:val="0"/>
              </w:rPr>
              <w:t>ž</w:t>
            </w:r>
            <w:r>
              <w:rPr>
                <w:rFonts w:ascii="Calibri" w:cs="Calibri" w:hAnsi="Calibri" w:eastAsia="Calibri"/>
                <w:sz w:val="20"/>
                <w:szCs w:val="20"/>
                <w:rtl w:val="0"/>
              </w:rPr>
              <w:t>ian</w:t>
            </w:r>
            <w:r>
              <w:rPr>
                <w:rFonts w:ascii="Calibri" w:cs="Calibri" w:hAnsi="Calibri" w:eastAsia="Calibri"/>
                <w:sz w:val="20"/>
                <w:szCs w:val="20"/>
                <w:rtl w:val="0"/>
              </w:rPr>
              <w:t>č</w:t>
            </w:r>
            <w:r>
              <w:rPr>
                <w:rFonts w:ascii="Calibri" w:cs="Calibri" w:hAnsi="Calibri" w:eastAsia="Calibri"/>
                <w:sz w:val="20"/>
                <w:szCs w:val="20"/>
                <w:rtl w:val="0"/>
                <w:lang w:val="pt-PT"/>
              </w:rPr>
              <w:t>iais teis</w:t>
            </w:r>
            <w:r>
              <w:rPr>
                <w:rFonts w:ascii="Calibri" w:cs="Calibri" w:hAnsi="Calibri" w:eastAsia="Calibri"/>
                <w:sz w:val="20"/>
                <w:szCs w:val="20"/>
                <w:rtl w:val="0"/>
              </w:rPr>
              <w:t>ė</w:t>
            </w:r>
            <w:r>
              <w:rPr>
                <w:rFonts w:ascii="Calibri" w:cs="Calibri" w:hAnsi="Calibri" w:eastAsia="Calibri"/>
                <w:sz w:val="20"/>
                <w:szCs w:val="20"/>
                <w:rtl w:val="0"/>
              </w:rPr>
              <w:t>s aktais. Memorandumo nuostatos jokiu b</w:t>
            </w:r>
            <w:r>
              <w:rPr>
                <w:rFonts w:ascii="Calibri" w:cs="Calibri" w:hAnsi="Calibri" w:eastAsia="Calibri"/>
                <w:sz w:val="20"/>
                <w:szCs w:val="20"/>
                <w:rtl w:val="0"/>
              </w:rPr>
              <w:t>ū</w:t>
            </w:r>
            <w:r>
              <w:rPr>
                <w:rFonts w:ascii="Calibri" w:cs="Calibri" w:hAnsi="Calibri" w:eastAsia="Calibri"/>
                <w:sz w:val="20"/>
                <w:szCs w:val="20"/>
                <w:rtl w:val="0"/>
              </w:rPr>
              <w:t>du neturi b</w:t>
            </w:r>
            <w:r>
              <w:rPr>
                <w:rFonts w:ascii="Calibri" w:cs="Calibri" w:hAnsi="Calibri" w:eastAsia="Calibri"/>
                <w:sz w:val="20"/>
                <w:szCs w:val="20"/>
                <w:rtl w:val="0"/>
              </w:rPr>
              <w:t>ū</w:t>
            </w:r>
            <w:r>
              <w:rPr>
                <w:rFonts w:ascii="Calibri" w:cs="Calibri" w:hAnsi="Calibri" w:eastAsia="Calibri"/>
                <w:sz w:val="20"/>
                <w:szCs w:val="20"/>
                <w:rtl w:val="0"/>
              </w:rPr>
              <w:t>ti suprantamos kaip pakei</w:t>
            </w:r>
            <w:r>
              <w:rPr>
                <w:rFonts w:ascii="Calibri" w:cs="Calibri" w:hAnsi="Calibri" w:eastAsia="Calibri"/>
                <w:sz w:val="20"/>
                <w:szCs w:val="20"/>
                <w:rtl w:val="0"/>
              </w:rPr>
              <w:t>č</w:t>
            </w:r>
            <w:r>
              <w:rPr>
                <w:rFonts w:ascii="Calibri" w:cs="Calibri" w:hAnsi="Calibri" w:eastAsia="Calibri"/>
                <w:sz w:val="20"/>
                <w:szCs w:val="20"/>
                <w:rtl w:val="0"/>
              </w:rPr>
              <w:t>ian</w:t>
            </w:r>
            <w:r>
              <w:rPr>
                <w:rFonts w:ascii="Calibri" w:cs="Calibri" w:hAnsi="Calibri" w:eastAsia="Calibri"/>
                <w:sz w:val="20"/>
                <w:szCs w:val="20"/>
                <w:rtl w:val="0"/>
              </w:rPr>
              <w:t>č</w:t>
            </w:r>
            <w:r>
              <w:rPr>
                <w:rFonts w:ascii="Calibri" w:cs="Calibri" w:hAnsi="Calibri" w:eastAsia="Calibri"/>
                <w:sz w:val="20"/>
                <w:szCs w:val="20"/>
                <w:rtl w:val="0"/>
                <w:lang w:val="es-ES_tradnl"/>
              </w:rPr>
              <w:t>ios galiojan</w:t>
            </w:r>
            <w:r>
              <w:rPr>
                <w:rFonts w:ascii="Calibri" w:cs="Calibri" w:hAnsi="Calibri" w:eastAsia="Calibri"/>
                <w:sz w:val="20"/>
                <w:szCs w:val="20"/>
                <w:rtl w:val="0"/>
              </w:rPr>
              <w:t>č</w:t>
            </w:r>
            <w:r>
              <w:rPr>
                <w:rFonts w:ascii="Calibri" w:cs="Calibri" w:hAnsi="Calibri" w:eastAsia="Calibri"/>
                <w:sz w:val="20"/>
                <w:szCs w:val="20"/>
                <w:rtl w:val="0"/>
              </w:rPr>
              <w:t>ius teis</w:t>
            </w:r>
            <w:r>
              <w:rPr>
                <w:rFonts w:ascii="Calibri" w:cs="Calibri" w:hAnsi="Calibri" w:eastAsia="Calibri"/>
                <w:sz w:val="20"/>
                <w:szCs w:val="20"/>
                <w:rtl w:val="0"/>
              </w:rPr>
              <w:t>ė</w:t>
            </w:r>
            <w:r>
              <w:rPr>
                <w:rFonts w:ascii="Calibri" w:cs="Calibri" w:hAnsi="Calibri" w:eastAsia="Calibri"/>
                <w:sz w:val="20"/>
                <w:szCs w:val="20"/>
                <w:rtl w:val="0"/>
              </w:rPr>
              <w:t>s aktus ir juose numatytas priemones.</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16"/>
              </w:numPr>
              <w:jc w:val="both"/>
              <w:rPr>
                <w:rFonts w:ascii="Calibri" w:cs="Calibri" w:hAnsi="Calibri" w:eastAsia="Calibri"/>
                <w:sz w:val="20"/>
                <w:szCs w:val="20"/>
                <w:lang w:val="en-US"/>
              </w:rPr>
            </w:pPr>
            <w:r>
              <w:rPr>
                <w:rFonts w:ascii="Calibri" w:cs="Calibri" w:hAnsi="Calibri" w:eastAsia="Calibri"/>
                <w:sz w:val="20"/>
                <w:szCs w:val="20"/>
                <w:rtl w:val="0"/>
                <w:lang w:val="en-US"/>
              </w:rPr>
              <w:t>The application and interpretation of the provisions of the Memorandum are also governed by legislation prohibiting discrimination and other inappropriate conduct. The provisions of this Memorandum in no way should be understood as changing the existing legislation and measures provided therein.</w:t>
            </w:r>
          </w:p>
        </w:tc>
      </w:tr>
      <w:tr>
        <w:tblPrEx>
          <w:shd w:val="clear" w:color="auto" w:fill="ced7e7"/>
        </w:tblPrEx>
        <w:trPr>
          <w:trHeight w:val="23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0"/>
                <w:numId w:val="18"/>
              </w:numPr>
              <w:jc w:val="both"/>
              <w:rPr>
                <w:sz w:val="20"/>
                <w:szCs w:val="20"/>
                <w:lang w:val="it-IT"/>
              </w:rPr>
            </w:pPr>
            <w:r>
              <w:rPr>
                <w:rFonts w:ascii="Calibri" w:cs="Calibri" w:hAnsi="Calibri" w:eastAsia="Calibri"/>
                <w:b w:val="1"/>
                <w:bCs w:val="1"/>
                <w:sz w:val="20"/>
                <w:szCs w:val="20"/>
                <w:rtl w:val="0"/>
                <w:lang w:val="it-IT"/>
              </w:rPr>
              <w:t>Netoleruotinas elgesys</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0"/>
                <w:numId w:val="20"/>
              </w:numPr>
              <w:jc w:val="both"/>
              <w:rPr>
                <w:rFonts w:ascii="Calibri" w:cs="Calibri" w:hAnsi="Calibri" w:eastAsia="Calibri"/>
                <w:sz w:val="20"/>
                <w:szCs w:val="20"/>
              </w:rPr>
            </w:pPr>
            <w:r>
              <w:rPr>
                <w:rFonts w:ascii="Calibri" w:cs="Calibri" w:hAnsi="Calibri" w:eastAsia="Calibri"/>
                <w:sz w:val="20"/>
                <w:szCs w:val="20"/>
                <w:rtl w:val="0"/>
              </w:rPr>
              <w:t>I</w:t>
            </w:r>
            <w:r>
              <w:rPr>
                <w:rFonts w:ascii="Calibri" w:cs="Calibri" w:hAnsi="Calibri" w:eastAsia="Calibri"/>
                <w:b w:val="1"/>
                <w:bCs w:val="1"/>
                <w:sz w:val="20"/>
                <w:szCs w:val="20"/>
                <w:rtl w:val="0"/>
                <w:lang w:val="en-US"/>
              </w:rPr>
              <w:t>nappropriate behavio</w:t>
            </w:r>
            <w:r>
              <w:rPr>
                <w:rFonts w:ascii="Calibri" w:cs="Calibri" w:hAnsi="Calibri" w:eastAsia="Calibri"/>
                <w:b w:val="1"/>
                <w:bCs w:val="1"/>
                <w:sz w:val="20"/>
                <w:szCs w:val="20"/>
                <w:rtl w:val="0"/>
              </w:rPr>
              <w:t>u</w:t>
            </w:r>
            <w:r>
              <w:rPr>
                <w:rFonts w:ascii="Calibri" w:cs="Calibri" w:hAnsi="Calibri" w:eastAsia="Calibri"/>
                <w:b w:val="1"/>
                <w:bCs w:val="1"/>
                <w:sz w:val="20"/>
                <w:szCs w:val="20"/>
                <w:rtl w:val="0"/>
              </w:rPr>
              <w:t>r</w:t>
            </w:r>
          </w:p>
        </w:tc>
      </w:tr>
      <w:tr>
        <w:tblPrEx>
          <w:shd w:val="clear" w:color="auto" w:fill="ced7e7"/>
        </w:tblPrEx>
        <w:trPr>
          <w:trHeight w:val="45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21"/>
              </w:numPr>
              <w:jc w:val="both"/>
              <w:rPr>
                <w:sz w:val="20"/>
                <w:szCs w:val="20"/>
              </w:rPr>
            </w:pPr>
            <w:r>
              <w:rPr>
                <w:rFonts w:ascii="Calibri" w:cs="Calibri" w:hAnsi="Calibri" w:eastAsia="Calibri"/>
                <w:sz w:val="20"/>
                <w:szCs w:val="20"/>
                <w:rtl w:val="0"/>
              </w:rPr>
              <w:t>Netoleruotinu elgesiu</w:t>
            </w:r>
            <w:r>
              <w:rPr>
                <w:rFonts w:ascii="Calibri" w:cs="Calibri" w:hAnsi="Calibri" w:eastAsia="Calibri"/>
                <w:b w:val="1"/>
                <w:bCs w:val="1"/>
                <w:sz w:val="20"/>
                <w:szCs w:val="20"/>
                <w:rtl w:val="0"/>
              </w:rPr>
              <w:t xml:space="preserve"> </w:t>
            </w:r>
            <w:r>
              <w:rPr>
                <w:rFonts w:ascii="Calibri" w:cs="Calibri" w:hAnsi="Calibri" w:eastAsia="Calibri"/>
                <w:sz w:val="20"/>
                <w:szCs w:val="20"/>
                <w:rtl w:val="0"/>
              </w:rPr>
              <w:t>laikoma:</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22"/>
              </w:numPr>
              <w:jc w:val="both"/>
              <w:rPr>
                <w:rFonts w:ascii="Calibri" w:cs="Calibri" w:hAnsi="Calibri" w:eastAsia="Calibri"/>
                <w:sz w:val="20"/>
                <w:szCs w:val="20"/>
              </w:rPr>
            </w:pPr>
            <w:r>
              <w:rPr>
                <w:rFonts w:ascii="Calibri" w:cs="Calibri" w:hAnsi="Calibri" w:eastAsia="Calibri"/>
                <w:sz w:val="20"/>
                <w:szCs w:val="20"/>
                <w:rtl w:val="0"/>
              </w:rPr>
              <w:t>I</w:t>
            </w:r>
            <w:r>
              <w:rPr>
                <w:rFonts w:ascii="Calibri" w:cs="Calibri" w:hAnsi="Calibri" w:eastAsia="Calibri"/>
                <w:sz w:val="20"/>
                <w:szCs w:val="20"/>
                <w:rtl w:val="0"/>
                <w:lang w:val="en-US"/>
              </w:rPr>
              <w:t>nappropriate behavio</w:t>
            </w:r>
            <w:r>
              <w:rPr>
                <w:rFonts w:ascii="Calibri" w:cs="Calibri" w:hAnsi="Calibri" w:eastAsia="Calibri"/>
                <w:sz w:val="20"/>
                <w:szCs w:val="20"/>
                <w:rtl w:val="0"/>
              </w:rPr>
              <w:t>u</w:t>
            </w:r>
            <w:r>
              <w:rPr>
                <w:rFonts w:ascii="Calibri" w:cs="Calibri" w:hAnsi="Calibri" w:eastAsia="Calibri"/>
                <w:sz w:val="20"/>
                <w:szCs w:val="20"/>
                <w:rtl w:val="0"/>
                <w:lang w:val="en-US"/>
              </w:rPr>
              <w:t>r is</w:t>
            </w:r>
            <w:r>
              <w:rPr>
                <w:rFonts w:ascii="Calibri" w:cs="Calibri" w:hAnsi="Calibri" w:eastAsia="Calibri"/>
                <w:sz w:val="20"/>
                <w:szCs w:val="20"/>
                <w:rtl w:val="0"/>
              </w:rPr>
              <w:t xml:space="preserve"> understood as</w:t>
            </w:r>
            <w:r>
              <w:rPr>
                <w:rFonts w:ascii="Calibri" w:cs="Calibri" w:hAnsi="Calibri" w:eastAsia="Calibri"/>
                <w:sz w:val="20"/>
                <w:szCs w:val="20"/>
                <w:rtl w:val="0"/>
              </w:rPr>
              <w:t>:</w:t>
            </w:r>
            <w:r>
              <w:rPr>
                <w:rFonts w:ascii="Calibri" w:cs="Calibri" w:hAnsi="Calibri" w:eastAsia="Calibri"/>
                <w:b w:val="1"/>
                <w:bCs w:val="1"/>
                <w:sz w:val="20"/>
                <w:szCs w:val="20"/>
                <w:rtl w:val="0"/>
              </w:rPr>
              <w:t xml:space="preserve"> </w:t>
            </w:r>
          </w:p>
        </w:tc>
      </w:tr>
      <w:tr>
        <w:tblPrEx>
          <w:shd w:val="clear" w:color="auto" w:fill="ced7e7"/>
        </w:tblPrEx>
        <w:trPr>
          <w:trHeight w:val="67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2"/>
                <w:numId w:val="23"/>
              </w:numPr>
              <w:jc w:val="both"/>
              <w:rPr>
                <w:sz w:val="20"/>
                <w:szCs w:val="20"/>
              </w:rPr>
            </w:pPr>
            <w:r>
              <w:rPr>
                <w:rFonts w:ascii="Calibri" w:cs="Calibri" w:hAnsi="Calibri" w:eastAsia="Calibri"/>
                <w:sz w:val="20"/>
                <w:szCs w:val="20"/>
                <w:rtl w:val="0"/>
              </w:rPr>
              <w:t>nepageidaujamas fizinis kontaktas, seksualinis ar kitoks priekabiavimas;</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2"/>
                <w:numId w:val="24"/>
              </w:numPr>
              <w:jc w:val="both"/>
              <w:rPr>
                <w:rFonts w:ascii="Calibri" w:cs="Calibri" w:hAnsi="Calibri" w:eastAsia="Calibri"/>
                <w:sz w:val="20"/>
                <w:szCs w:val="20"/>
                <w:lang w:val="en-US"/>
              </w:rPr>
            </w:pPr>
            <w:r>
              <w:rPr>
                <w:rFonts w:ascii="Calibri" w:cs="Calibri" w:hAnsi="Calibri" w:eastAsia="Calibri"/>
                <w:sz w:val="20"/>
                <w:szCs w:val="20"/>
                <w:rtl w:val="0"/>
                <w:lang w:val="en-US"/>
              </w:rPr>
              <w:t>unwanted physical contact, sexual or other  harassment;</w:t>
            </w:r>
          </w:p>
        </w:tc>
      </w:tr>
      <w:tr>
        <w:tblPrEx>
          <w:shd w:val="clear" w:color="auto" w:fill="ced7e7"/>
        </w:tblPrEx>
        <w:trPr>
          <w:trHeight w:val="287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2"/>
                <w:numId w:val="26"/>
              </w:numPr>
              <w:jc w:val="both"/>
              <w:rPr>
                <w:sz w:val="20"/>
                <w:szCs w:val="20"/>
              </w:rPr>
            </w:pPr>
            <w:r>
              <w:rPr>
                <w:rFonts w:ascii="Calibri" w:cs="Calibri" w:hAnsi="Calibri" w:eastAsia="Calibri"/>
                <w:sz w:val="20"/>
                <w:szCs w:val="20"/>
                <w:rtl w:val="0"/>
              </w:rPr>
              <w:t>adresato nepageidaujamas pasikartojantis flirtas ar kitas nepageidaujamas romantinis, seksualinio pob</w:t>
            </w:r>
            <w:r>
              <w:rPr>
                <w:rFonts w:ascii="Calibri" w:cs="Calibri" w:hAnsi="Calibri" w:eastAsia="Calibri"/>
                <w:sz w:val="20"/>
                <w:szCs w:val="20"/>
                <w:rtl w:val="0"/>
              </w:rPr>
              <w:t>ū</w:t>
            </w:r>
            <w:r>
              <w:rPr>
                <w:rFonts w:ascii="Calibri" w:cs="Calibri" w:hAnsi="Calibri" w:eastAsia="Calibri"/>
                <w:sz w:val="20"/>
                <w:szCs w:val="20"/>
                <w:rtl w:val="0"/>
              </w:rPr>
              <w:t>d</w:t>
            </w:r>
            <w:r>
              <w:rPr>
                <w:rFonts w:ascii="Calibri" w:cs="Calibri" w:hAnsi="Calibri" w:eastAsia="Calibri"/>
                <w:sz w:val="20"/>
                <w:szCs w:val="20"/>
                <w:rtl w:val="0"/>
              </w:rPr>
              <w:t>ž</w:t>
            </w:r>
            <w:r>
              <w:rPr>
                <w:rFonts w:ascii="Calibri" w:cs="Calibri" w:hAnsi="Calibri" w:eastAsia="Calibri"/>
                <w:sz w:val="20"/>
                <w:szCs w:val="20"/>
                <w:rtl w:val="0"/>
                <w:lang w:val="it-IT"/>
              </w:rPr>
              <w:t>io d</w:t>
            </w:r>
            <w:r>
              <w:rPr>
                <w:rFonts w:ascii="Calibri" w:cs="Calibri" w:hAnsi="Calibri" w:eastAsia="Calibri"/>
                <w:sz w:val="20"/>
                <w:szCs w:val="20"/>
                <w:rtl w:val="0"/>
              </w:rPr>
              <w:t>ė</w:t>
            </w:r>
            <w:r>
              <w:rPr>
                <w:rFonts w:ascii="Calibri" w:cs="Calibri" w:hAnsi="Calibri" w:eastAsia="Calibri"/>
                <w:sz w:val="20"/>
                <w:szCs w:val="20"/>
                <w:rtl w:val="0"/>
                <w:lang w:val="en-US"/>
              </w:rPr>
              <w:t xml:space="preserve">mesys, </w:t>
            </w:r>
            <w:r>
              <w:rPr>
                <w:rFonts w:ascii="Calibri" w:cs="Calibri" w:hAnsi="Calibri" w:eastAsia="Calibri"/>
                <w:sz w:val="20"/>
                <w:szCs w:val="20"/>
                <w:rtl w:val="0"/>
              </w:rPr>
              <w:t>į</w:t>
            </w:r>
            <w:r>
              <w:rPr>
                <w:rFonts w:ascii="Calibri" w:cs="Calibri" w:hAnsi="Calibri" w:eastAsia="Calibri"/>
                <w:sz w:val="20"/>
                <w:szCs w:val="20"/>
                <w:rtl w:val="0"/>
              </w:rPr>
              <w:t>skaitant nepageidaujam</w:t>
            </w:r>
            <w:r>
              <w:rPr>
                <w:rFonts w:ascii="Calibri" w:cs="Calibri" w:hAnsi="Calibri" w:eastAsia="Calibri"/>
                <w:sz w:val="20"/>
                <w:szCs w:val="20"/>
                <w:rtl w:val="0"/>
              </w:rPr>
              <w:t>ų ž</w:t>
            </w:r>
            <w:r>
              <w:rPr>
                <w:rFonts w:ascii="Calibri" w:cs="Calibri" w:hAnsi="Calibri" w:eastAsia="Calibri"/>
                <w:sz w:val="20"/>
                <w:szCs w:val="20"/>
                <w:rtl w:val="0"/>
              </w:rPr>
              <w:t>inu</w:t>
            </w:r>
            <w:r>
              <w:rPr>
                <w:rFonts w:ascii="Calibri" w:cs="Calibri" w:hAnsi="Calibri" w:eastAsia="Calibri"/>
                <w:sz w:val="20"/>
                <w:szCs w:val="20"/>
                <w:rtl w:val="0"/>
              </w:rPr>
              <w:t>č</w:t>
            </w:r>
            <w:r>
              <w:rPr>
                <w:rFonts w:ascii="Calibri" w:cs="Calibri" w:hAnsi="Calibri" w:eastAsia="Calibri"/>
                <w:sz w:val="20"/>
                <w:szCs w:val="20"/>
                <w:rtl w:val="0"/>
              </w:rPr>
              <w:t>i</w:t>
            </w:r>
            <w:r>
              <w:rPr>
                <w:rFonts w:ascii="Calibri" w:cs="Calibri" w:hAnsi="Calibri" w:eastAsia="Calibri"/>
                <w:sz w:val="20"/>
                <w:szCs w:val="20"/>
                <w:rtl w:val="0"/>
              </w:rPr>
              <w:t>ų</w:t>
            </w:r>
            <w:r>
              <w:rPr>
                <w:rFonts w:ascii="Calibri" w:cs="Calibri" w:hAnsi="Calibri" w:eastAsia="Calibri"/>
                <w:sz w:val="20"/>
                <w:szCs w:val="20"/>
                <w:rtl w:val="0"/>
                <w:lang w:val="fr-FR"/>
              </w:rPr>
              <w:t>, lai</w:t>
            </w:r>
            <w:r>
              <w:rPr>
                <w:rFonts w:ascii="Calibri" w:cs="Calibri" w:hAnsi="Calibri" w:eastAsia="Calibri"/>
                <w:sz w:val="20"/>
                <w:szCs w:val="20"/>
                <w:rtl w:val="0"/>
              </w:rPr>
              <w:t>š</w:t>
            </w:r>
            <w:r>
              <w:rPr>
                <w:rFonts w:ascii="Calibri" w:cs="Calibri" w:hAnsi="Calibri" w:eastAsia="Calibri"/>
                <w:sz w:val="20"/>
                <w:szCs w:val="20"/>
                <w:rtl w:val="0"/>
              </w:rPr>
              <w:t>k</w:t>
            </w:r>
            <w:r>
              <w:rPr>
                <w:rFonts w:ascii="Calibri" w:cs="Calibri" w:hAnsi="Calibri" w:eastAsia="Calibri"/>
                <w:sz w:val="20"/>
                <w:szCs w:val="20"/>
                <w:rtl w:val="0"/>
              </w:rPr>
              <w:t xml:space="preserve">ų </w:t>
            </w:r>
            <w:r>
              <w:rPr>
                <w:rFonts w:ascii="Calibri" w:cs="Calibri" w:hAnsi="Calibri" w:eastAsia="Calibri"/>
                <w:sz w:val="20"/>
                <w:szCs w:val="20"/>
                <w:rtl w:val="0"/>
                <w:lang w:val="it-IT"/>
              </w:rPr>
              <w:t>siuntin</w:t>
            </w:r>
            <w:r>
              <w:rPr>
                <w:rFonts w:ascii="Calibri" w:cs="Calibri" w:hAnsi="Calibri" w:eastAsia="Calibri"/>
                <w:sz w:val="20"/>
                <w:szCs w:val="20"/>
                <w:rtl w:val="0"/>
              </w:rPr>
              <w:t>ė</w:t>
            </w:r>
            <w:r>
              <w:rPr>
                <w:rFonts w:ascii="Calibri" w:cs="Calibri" w:hAnsi="Calibri" w:eastAsia="Calibri"/>
                <w:sz w:val="20"/>
                <w:szCs w:val="20"/>
                <w:rtl w:val="0"/>
              </w:rPr>
              <w:t>jim</w:t>
            </w:r>
            <w:r>
              <w:rPr>
                <w:rFonts w:ascii="Calibri" w:cs="Calibri" w:hAnsi="Calibri" w:eastAsia="Calibri"/>
                <w:sz w:val="20"/>
                <w:szCs w:val="20"/>
                <w:rtl w:val="0"/>
              </w:rPr>
              <w:t>ą</w:t>
            </w:r>
            <w:r>
              <w:rPr>
                <w:rFonts w:ascii="Calibri" w:cs="Calibri" w:hAnsi="Calibri" w:eastAsia="Calibri"/>
                <w:sz w:val="20"/>
                <w:szCs w:val="20"/>
                <w:rtl w:val="0"/>
              </w:rPr>
              <w:t>, replikas, komentarus apie asmens fizin</w:t>
            </w:r>
            <w:r>
              <w:rPr>
                <w:rFonts w:ascii="Calibri" w:cs="Calibri" w:hAnsi="Calibri" w:eastAsia="Calibri"/>
                <w:sz w:val="20"/>
                <w:szCs w:val="20"/>
                <w:rtl w:val="0"/>
              </w:rPr>
              <w:t xml:space="preserve">ę </w:t>
            </w:r>
            <w:r>
              <w:rPr>
                <w:rFonts w:ascii="Calibri" w:cs="Calibri" w:hAnsi="Calibri" w:eastAsia="Calibri"/>
                <w:sz w:val="20"/>
                <w:szCs w:val="20"/>
                <w:rtl w:val="0"/>
              </w:rPr>
              <w:t>i</w:t>
            </w:r>
            <w:r>
              <w:rPr>
                <w:rFonts w:ascii="Calibri" w:cs="Calibri" w:hAnsi="Calibri" w:eastAsia="Calibri"/>
                <w:sz w:val="20"/>
                <w:szCs w:val="20"/>
                <w:rtl w:val="0"/>
              </w:rPr>
              <w:t>š</w:t>
            </w:r>
            <w:r>
              <w:rPr>
                <w:rFonts w:ascii="Calibri" w:cs="Calibri" w:hAnsi="Calibri" w:eastAsia="Calibri"/>
                <w:sz w:val="20"/>
                <w:szCs w:val="20"/>
                <w:rtl w:val="0"/>
              </w:rPr>
              <w:t>vaizd</w:t>
            </w:r>
            <w:r>
              <w:rPr>
                <w:rFonts w:ascii="Calibri" w:cs="Calibri" w:hAnsi="Calibri" w:eastAsia="Calibri"/>
                <w:sz w:val="20"/>
                <w:szCs w:val="20"/>
                <w:rtl w:val="0"/>
              </w:rPr>
              <w:t>ą</w:t>
            </w:r>
            <w:r>
              <w:rPr>
                <w:rFonts w:ascii="Calibri" w:cs="Calibri" w:hAnsi="Calibri" w:eastAsia="Calibri"/>
                <w:sz w:val="20"/>
                <w:szCs w:val="20"/>
                <w:rtl w:val="0"/>
              </w:rPr>
              <w:t>;  taip pat savanori</w:t>
            </w:r>
            <w:r>
              <w:rPr>
                <w:rFonts w:ascii="Calibri" w:cs="Calibri" w:hAnsi="Calibri" w:eastAsia="Calibri"/>
                <w:sz w:val="20"/>
                <w:szCs w:val="20"/>
                <w:rtl w:val="0"/>
              </w:rPr>
              <w:t>š</w:t>
            </w:r>
            <w:r>
              <w:rPr>
                <w:rFonts w:ascii="Calibri" w:cs="Calibri" w:hAnsi="Calibri" w:eastAsia="Calibri"/>
                <w:sz w:val="20"/>
                <w:szCs w:val="20"/>
                <w:rtl w:val="0"/>
              </w:rPr>
              <w:t>k</w:t>
            </w:r>
            <w:r>
              <w:rPr>
                <w:rFonts w:ascii="Calibri" w:cs="Calibri" w:hAnsi="Calibri" w:eastAsia="Calibri"/>
                <w:sz w:val="20"/>
                <w:szCs w:val="20"/>
                <w:rtl w:val="0"/>
              </w:rPr>
              <w:t xml:space="preserve">ų </w:t>
            </w:r>
            <w:r>
              <w:rPr>
                <w:rFonts w:ascii="Calibri" w:cs="Calibri" w:hAnsi="Calibri" w:eastAsia="Calibri"/>
                <w:sz w:val="20"/>
                <w:szCs w:val="20"/>
                <w:rtl w:val="0"/>
                <w:lang w:val="it-IT"/>
              </w:rPr>
              <w:t>romantini</w:t>
            </w:r>
            <w:r>
              <w:rPr>
                <w:rFonts w:ascii="Calibri" w:cs="Calibri" w:hAnsi="Calibri" w:eastAsia="Calibri"/>
                <w:sz w:val="20"/>
                <w:szCs w:val="20"/>
                <w:rtl w:val="0"/>
              </w:rPr>
              <w:t xml:space="preserve">ų </w:t>
            </w:r>
            <w:r>
              <w:rPr>
                <w:rFonts w:ascii="Calibri" w:cs="Calibri" w:hAnsi="Calibri" w:eastAsia="Calibri"/>
                <w:sz w:val="20"/>
                <w:szCs w:val="20"/>
                <w:rtl w:val="0"/>
              </w:rPr>
              <w:t>santyki</w:t>
            </w:r>
            <w:r>
              <w:rPr>
                <w:rFonts w:ascii="Calibri" w:cs="Calibri" w:hAnsi="Calibri" w:eastAsia="Calibri"/>
                <w:sz w:val="20"/>
                <w:szCs w:val="20"/>
                <w:rtl w:val="0"/>
              </w:rPr>
              <w:t xml:space="preserve">ų </w:t>
            </w:r>
            <w:r>
              <w:rPr>
                <w:rFonts w:ascii="Calibri" w:cs="Calibri" w:hAnsi="Calibri" w:eastAsia="Calibri"/>
                <w:sz w:val="20"/>
                <w:szCs w:val="20"/>
                <w:rtl w:val="0"/>
              </w:rPr>
              <w:t>dalyvio sprendimo nutraukti romantinius santykius nepaisymas (filmo k</w:t>
            </w:r>
            <w:r>
              <w:rPr>
                <w:rFonts w:ascii="Calibri" w:cs="Calibri" w:hAnsi="Calibri" w:eastAsia="Calibri"/>
                <w:sz w:val="20"/>
                <w:szCs w:val="20"/>
                <w:rtl w:val="0"/>
              </w:rPr>
              <w:t>ū</w:t>
            </w:r>
            <w:r>
              <w:rPr>
                <w:rFonts w:ascii="Calibri" w:cs="Calibri" w:hAnsi="Calibri" w:eastAsia="Calibri"/>
                <w:sz w:val="20"/>
                <w:szCs w:val="20"/>
                <w:rtl w:val="0"/>
                <w:lang w:val="it-IT"/>
              </w:rPr>
              <w:t>rimo darb</w:t>
            </w:r>
            <w:r>
              <w:rPr>
                <w:rFonts w:ascii="Calibri" w:cs="Calibri" w:hAnsi="Calibri" w:eastAsia="Calibri"/>
                <w:sz w:val="20"/>
                <w:szCs w:val="20"/>
                <w:rtl w:val="0"/>
              </w:rPr>
              <w:t xml:space="preserve">ų </w:t>
            </w:r>
            <w:r>
              <w:rPr>
                <w:rFonts w:ascii="Calibri" w:cs="Calibri" w:hAnsi="Calibri" w:eastAsia="Calibri"/>
                <w:sz w:val="20"/>
                <w:szCs w:val="20"/>
                <w:rtl w:val="0"/>
              </w:rPr>
              <w:t>kontekste);</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2"/>
                <w:numId w:val="28"/>
              </w:numPr>
              <w:jc w:val="both"/>
              <w:rPr>
                <w:rFonts w:ascii="Calibri" w:cs="Calibri" w:hAnsi="Calibri" w:eastAsia="Calibri"/>
                <w:sz w:val="20"/>
                <w:szCs w:val="20"/>
                <w:lang w:val="en-US"/>
              </w:rPr>
            </w:pPr>
            <w:r>
              <w:rPr>
                <w:rFonts w:ascii="Calibri" w:cs="Calibri" w:hAnsi="Calibri" w:eastAsia="Calibri"/>
                <w:sz w:val="20"/>
                <w:szCs w:val="20"/>
                <w:rtl w:val="0"/>
                <w:lang w:val="en-US"/>
              </w:rPr>
              <w:t>repetitious flirt or other romantic attention of sexual nature that adresee does not wish, including unwanted texting, emails, notes, comments about the physical appearance of the person; as well as the disregard of the person</w:t>
            </w:r>
            <w:r>
              <w:rPr>
                <w:rFonts w:ascii="Calibri" w:cs="Calibri" w:hAnsi="Calibri" w:eastAsia="Calibri"/>
                <w:sz w:val="20"/>
                <w:szCs w:val="20"/>
                <w:rtl w:val="0"/>
              </w:rPr>
              <w:t>’</w:t>
            </w:r>
            <w:r>
              <w:rPr>
                <w:rFonts w:ascii="Calibri" w:cs="Calibri" w:hAnsi="Calibri" w:eastAsia="Calibri"/>
                <w:sz w:val="20"/>
                <w:szCs w:val="20"/>
                <w:rtl w:val="0"/>
                <w:lang w:val="en-US"/>
              </w:rPr>
              <w:t>s decision to break a voluntary romantic relationship (in the context of film production);</w:t>
            </w:r>
          </w:p>
        </w:tc>
      </w:tr>
      <w:tr>
        <w:tblPrEx>
          <w:shd w:val="clear" w:color="auto" w:fill="ced7e7"/>
        </w:tblPrEx>
        <w:trPr>
          <w:trHeight w:val="199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2"/>
                <w:numId w:val="30"/>
              </w:numPr>
              <w:jc w:val="both"/>
              <w:rPr>
                <w:sz w:val="20"/>
                <w:szCs w:val="20"/>
              </w:rPr>
            </w:pPr>
            <w:r>
              <w:rPr>
                <w:rFonts w:ascii="Calibri" w:cs="Calibri" w:hAnsi="Calibri" w:eastAsia="Calibri"/>
                <w:sz w:val="20"/>
                <w:szCs w:val="20"/>
                <w:rtl w:val="0"/>
              </w:rPr>
              <w:t>u</w:t>
            </w:r>
            <w:r>
              <w:rPr>
                <w:rFonts w:ascii="Calibri" w:cs="Calibri" w:hAnsi="Calibri" w:eastAsia="Calibri"/>
                <w:sz w:val="20"/>
                <w:szCs w:val="20"/>
                <w:rtl w:val="0"/>
              </w:rPr>
              <w:t>ž</w:t>
            </w:r>
            <w:r>
              <w:rPr>
                <w:rFonts w:ascii="Calibri" w:cs="Calibri" w:hAnsi="Calibri" w:eastAsia="Calibri"/>
                <w:sz w:val="20"/>
                <w:szCs w:val="20"/>
                <w:rtl w:val="0"/>
              </w:rPr>
              <w:t>gauti siekiantys komentarai apie asmens ras</w:t>
            </w:r>
            <w:r>
              <w:rPr>
                <w:rFonts w:ascii="Calibri" w:cs="Calibri" w:hAnsi="Calibri" w:eastAsia="Calibri"/>
                <w:sz w:val="20"/>
                <w:szCs w:val="20"/>
                <w:rtl w:val="0"/>
              </w:rPr>
              <w:t>ę</w:t>
            </w:r>
            <w:r>
              <w:rPr>
                <w:rFonts w:ascii="Calibri" w:cs="Calibri" w:hAnsi="Calibri" w:eastAsia="Calibri"/>
                <w:sz w:val="20"/>
                <w:szCs w:val="20"/>
                <w:rtl w:val="0"/>
              </w:rPr>
              <w:t>, tautyb</w:t>
            </w:r>
            <w:r>
              <w:rPr>
                <w:rFonts w:ascii="Calibri" w:cs="Calibri" w:hAnsi="Calibri" w:eastAsia="Calibri"/>
                <w:sz w:val="20"/>
                <w:szCs w:val="20"/>
                <w:rtl w:val="0"/>
              </w:rPr>
              <w:t>ę</w:t>
            </w:r>
            <w:r>
              <w:rPr>
                <w:rFonts w:ascii="Calibri" w:cs="Calibri" w:hAnsi="Calibri" w:eastAsia="Calibri"/>
                <w:sz w:val="20"/>
                <w:szCs w:val="20"/>
                <w:rtl w:val="0"/>
              </w:rPr>
              <w:t>, pilietyb</w:t>
            </w:r>
            <w:r>
              <w:rPr>
                <w:rFonts w:ascii="Calibri" w:cs="Calibri" w:hAnsi="Calibri" w:eastAsia="Calibri"/>
                <w:sz w:val="20"/>
                <w:szCs w:val="20"/>
                <w:rtl w:val="0"/>
              </w:rPr>
              <w:t>ę</w:t>
            </w:r>
            <w:r>
              <w:rPr>
                <w:rFonts w:ascii="Calibri" w:cs="Calibri" w:hAnsi="Calibri" w:eastAsia="Calibri"/>
                <w:sz w:val="20"/>
                <w:szCs w:val="20"/>
                <w:rtl w:val="0"/>
              </w:rPr>
              <w:t>, kalb</w:t>
            </w:r>
            <w:r>
              <w:rPr>
                <w:rFonts w:ascii="Calibri" w:cs="Calibri" w:hAnsi="Calibri" w:eastAsia="Calibri"/>
                <w:sz w:val="20"/>
                <w:szCs w:val="20"/>
                <w:rtl w:val="0"/>
              </w:rPr>
              <w:t>ą</w:t>
            </w:r>
            <w:r>
              <w:rPr>
                <w:rFonts w:ascii="Calibri" w:cs="Calibri" w:hAnsi="Calibri" w:eastAsia="Calibri"/>
                <w:sz w:val="20"/>
                <w:szCs w:val="20"/>
                <w:rtl w:val="0"/>
              </w:rPr>
              <w:t>, kilm</w:t>
            </w:r>
            <w:r>
              <w:rPr>
                <w:rFonts w:ascii="Calibri" w:cs="Calibri" w:hAnsi="Calibri" w:eastAsia="Calibri"/>
                <w:sz w:val="20"/>
                <w:szCs w:val="20"/>
                <w:rtl w:val="0"/>
              </w:rPr>
              <w:t>ę</w:t>
            </w:r>
            <w:r>
              <w:rPr>
                <w:rFonts w:ascii="Calibri" w:cs="Calibri" w:hAnsi="Calibri" w:eastAsia="Calibri"/>
                <w:sz w:val="20"/>
                <w:szCs w:val="20"/>
                <w:rtl w:val="0"/>
                <w:lang w:val="fr-FR"/>
              </w:rPr>
              <w:t>, socialin</w:t>
            </w:r>
            <w:r>
              <w:rPr>
                <w:rFonts w:ascii="Calibri" w:cs="Calibri" w:hAnsi="Calibri" w:eastAsia="Calibri"/>
                <w:sz w:val="20"/>
                <w:szCs w:val="20"/>
                <w:rtl w:val="0"/>
              </w:rPr>
              <w:t xml:space="preserve">ę </w:t>
            </w:r>
            <w:r>
              <w:rPr>
                <w:rFonts w:ascii="Calibri" w:cs="Calibri" w:hAnsi="Calibri" w:eastAsia="Calibri"/>
                <w:sz w:val="20"/>
                <w:szCs w:val="20"/>
                <w:rtl w:val="0"/>
              </w:rPr>
              <w:t>pad</w:t>
            </w:r>
            <w:r>
              <w:rPr>
                <w:rFonts w:ascii="Calibri" w:cs="Calibri" w:hAnsi="Calibri" w:eastAsia="Calibri"/>
                <w:sz w:val="20"/>
                <w:szCs w:val="20"/>
                <w:rtl w:val="0"/>
              </w:rPr>
              <w:t>ė</w:t>
            </w:r>
            <w:r>
              <w:rPr>
                <w:rFonts w:ascii="Calibri" w:cs="Calibri" w:hAnsi="Calibri" w:eastAsia="Calibri"/>
                <w:sz w:val="20"/>
                <w:szCs w:val="20"/>
                <w:rtl w:val="0"/>
              </w:rPr>
              <w:t>t</w:t>
            </w:r>
            <w:r>
              <w:rPr>
                <w:rFonts w:ascii="Calibri" w:cs="Calibri" w:hAnsi="Calibri" w:eastAsia="Calibri"/>
                <w:sz w:val="20"/>
                <w:szCs w:val="20"/>
                <w:rtl w:val="0"/>
              </w:rPr>
              <w:t>į</w:t>
            </w:r>
            <w:r>
              <w:rPr>
                <w:rFonts w:ascii="Calibri" w:cs="Calibri" w:hAnsi="Calibri" w:eastAsia="Calibri"/>
                <w:sz w:val="20"/>
                <w:szCs w:val="20"/>
                <w:rtl w:val="0"/>
              </w:rPr>
              <w:t xml:space="preserve">, </w:t>
            </w:r>
            <w:r>
              <w:rPr>
                <w:rFonts w:ascii="Calibri" w:cs="Calibri" w:hAnsi="Calibri" w:eastAsia="Calibri"/>
                <w:sz w:val="20"/>
                <w:szCs w:val="20"/>
                <w:rtl w:val="0"/>
              </w:rPr>
              <w:t>į</w:t>
            </w:r>
            <w:r>
              <w:rPr>
                <w:rFonts w:ascii="Calibri" w:cs="Calibri" w:hAnsi="Calibri" w:eastAsia="Calibri"/>
                <w:sz w:val="20"/>
                <w:szCs w:val="20"/>
                <w:rtl w:val="0"/>
              </w:rPr>
              <w:t>sitikinimus ar pa</w:t>
            </w:r>
            <w:r>
              <w:rPr>
                <w:rFonts w:ascii="Calibri" w:cs="Calibri" w:hAnsi="Calibri" w:eastAsia="Calibri"/>
                <w:sz w:val="20"/>
                <w:szCs w:val="20"/>
                <w:rtl w:val="0"/>
              </w:rPr>
              <w:t>ž</w:t>
            </w:r>
            <w:r>
              <w:rPr>
                <w:rFonts w:ascii="Calibri" w:cs="Calibri" w:hAnsi="Calibri" w:eastAsia="Calibri"/>
                <w:sz w:val="20"/>
                <w:szCs w:val="20"/>
                <w:rtl w:val="0"/>
              </w:rPr>
              <w:t>i</w:t>
            </w:r>
            <w:r>
              <w:rPr>
                <w:rFonts w:ascii="Calibri" w:cs="Calibri" w:hAnsi="Calibri" w:eastAsia="Calibri"/>
                <w:sz w:val="20"/>
                <w:szCs w:val="20"/>
                <w:rtl w:val="0"/>
              </w:rPr>
              <w:t>ū</w:t>
            </w:r>
            <w:r>
              <w:rPr>
                <w:rFonts w:ascii="Calibri" w:cs="Calibri" w:hAnsi="Calibri" w:eastAsia="Calibri"/>
                <w:sz w:val="20"/>
                <w:szCs w:val="20"/>
                <w:rtl w:val="0"/>
                <w:lang w:val="pt-PT"/>
              </w:rPr>
              <w:t>ras, am</w:t>
            </w:r>
            <w:r>
              <w:rPr>
                <w:rFonts w:ascii="Calibri" w:cs="Calibri" w:hAnsi="Calibri" w:eastAsia="Calibri"/>
                <w:sz w:val="20"/>
                <w:szCs w:val="20"/>
                <w:rtl w:val="0"/>
              </w:rPr>
              <w:t>ž</w:t>
            </w:r>
            <w:r>
              <w:rPr>
                <w:rFonts w:ascii="Calibri" w:cs="Calibri" w:hAnsi="Calibri" w:eastAsia="Calibri"/>
                <w:sz w:val="20"/>
                <w:szCs w:val="20"/>
                <w:rtl w:val="0"/>
              </w:rPr>
              <w:t>i</w:t>
            </w:r>
            <w:r>
              <w:rPr>
                <w:rFonts w:ascii="Calibri" w:cs="Calibri" w:hAnsi="Calibri" w:eastAsia="Calibri"/>
                <w:sz w:val="20"/>
                <w:szCs w:val="20"/>
                <w:rtl w:val="0"/>
              </w:rPr>
              <w:t>ų</w:t>
            </w:r>
            <w:r>
              <w:rPr>
                <w:rFonts w:ascii="Calibri" w:cs="Calibri" w:hAnsi="Calibri" w:eastAsia="Calibri"/>
                <w:sz w:val="20"/>
                <w:szCs w:val="20"/>
                <w:rtl w:val="0"/>
              </w:rPr>
              <w:t>, negali</w:t>
            </w:r>
            <w:r>
              <w:rPr>
                <w:rFonts w:ascii="Calibri" w:cs="Calibri" w:hAnsi="Calibri" w:eastAsia="Calibri"/>
                <w:sz w:val="20"/>
                <w:szCs w:val="20"/>
                <w:rtl w:val="0"/>
              </w:rPr>
              <w:t>ą</w:t>
            </w:r>
            <w:r>
              <w:rPr>
                <w:rFonts w:ascii="Calibri" w:cs="Calibri" w:hAnsi="Calibri" w:eastAsia="Calibri"/>
                <w:sz w:val="20"/>
                <w:szCs w:val="20"/>
                <w:rtl w:val="0"/>
              </w:rPr>
              <w:t>, etnin</w:t>
            </w:r>
            <w:r>
              <w:rPr>
                <w:rFonts w:ascii="Calibri" w:cs="Calibri" w:hAnsi="Calibri" w:eastAsia="Calibri"/>
                <w:sz w:val="20"/>
                <w:szCs w:val="20"/>
                <w:rtl w:val="0"/>
              </w:rPr>
              <w:t xml:space="preserve">ę </w:t>
            </w:r>
            <w:r>
              <w:rPr>
                <w:rFonts w:ascii="Calibri" w:cs="Calibri" w:hAnsi="Calibri" w:eastAsia="Calibri"/>
                <w:sz w:val="20"/>
                <w:szCs w:val="20"/>
                <w:rtl w:val="0"/>
              </w:rPr>
              <w:t>priklausomyb</w:t>
            </w:r>
            <w:r>
              <w:rPr>
                <w:rFonts w:ascii="Calibri" w:cs="Calibri" w:hAnsi="Calibri" w:eastAsia="Calibri"/>
                <w:sz w:val="20"/>
                <w:szCs w:val="20"/>
                <w:rtl w:val="0"/>
              </w:rPr>
              <w:t>ę</w:t>
            </w:r>
            <w:r>
              <w:rPr>
                <w:rFonts w:ascii="Calibri" w:cs="Calibri" w:hAnsi="Calibri" w:eastAsia="Calibri"/>
                <w:sz w:val="20"/>
                <w:szCs w:val="20"/>
                <w:rtl w:val="0"/>
              </w:rPr>
              <w:t>, religij</w:t>
            </w:r>
            <w:r>
              <w:rPr>
                <w:rFonts w:ascii="Calibri" w:cs="Calibri" w:hAnsi="Calibri" w:eastAsia="Calibri"/>
                <w:sz w:val="20"/>
                <w:szCs w:val="20"/>
                <w:rtl w:val="0"/>
              </w:rPr>
              <w:t>ą</w:t>
            </w:r>
            <w:r>
              <w:rPr>
                <w:rFonts w:ascii="Calibri" w:cs="Calibri" w:hAnsi="Calibri" w:eastAsia="Calibri"/>
                <w:sz w:val="20"/>
                <w:szCs w:val="20"/>
                <w:rtl w:val="0"/>
                <w:lang w:val="da-DK"/>
              </w:rPr>
              <w:t>, lyt</w:t>
            </w:r>
            <w:r>
              <w:rPr>
                <w:rFonts w:ascii="Calibri" w:cs="Calibri" w:hAnsi="Calibri" w:eastAsia="Calibri"/>
                <w:sz w:val="20"/>
                <w:szCs w:val="20"/>
                <w:rtl w:val="0"/>
              </w:rPr>
              <w:t>į</w:t>
            </w:r>
            <w:r>
              <w:rPr>
                <w:rFonts w:ascii="Calibri" w:cs="Calibri" w:hAnsi="Calibri" w:eastAsia="Calibri"/>
                <w:sz w:val="20"/>
                <w:szCs w:val="20"/>
                <w:rtl w:val="0"/>
              </w:rPr>
              <w:t>, seksualin</w:t>
            </w:r>
            <w:r>
              <w:rPr>
                <w:rFonts w:ascii="Calibri" w:cs="Calibri" w:hAnsi="Calibri" w:eastAsia="Calibri"/>
                <w:sz w:val="20"/>
                <w:szCs w:val="20"/>
                <w:rtl w:val="0"/>
              </w:rPr>
              <w:t xml:space="preserve">ę </w:t>
            </w:r>
            <w:r>
              <w:rPr>
                <w:rFonts w:ascii="Calibri" w:cs="Calibri" w:hAnsi="Calibri" w:eastAsia="Calibri"/>
                <w:sz w:val="20"/>
                <w:szCs w:val="20"/>
                <w:rtl w:val="0"/>
              </w:rPr>
              <w:t>orientacij</w:t>
            </w:r>
            <w:r>
              <w:rPr>
                <w:rFonts w:ascii="Calibri" w:cs="Calibri" w:hAnsi="Calibri" w:eastAsia="Calibri"/>
                <w:sz w:val="20"/>
                <w:szCs w:val="20"/>
                <w:rtl w:val="0"/>
              </w:rPr>
              <w:t>ą</w:t>
            </w:r>
            <w:r>
              <w:rPr>
                <w:rFonts w:ascii="Calibri" w:cs="Calibri" w:hAnsi="Calibri" w:eastAsia="Calibri"/>
                <w:sz w:val="20"/>
                <w:szCs w:val="20"/>
                <w:rtl w:val="0"/>
              </w:rPr>
              <w:t>, lytin</w:t>
            </w:r>
            <w:r>
              <w:rPr>
                <w:rFonts w:ascii="Calibri" w:cs="Calibri" w:hAnsi="Calibri" w:eastAsia="Calibri"/>
                <w:sz w:val="20"/>
                <w:szCs w:val="20"/>
                <w:rtl w:val="0"/>
              </w:rPr>
              <w:t xml:space="preserve">ę </w:t>
            </w:r>
            <w:r>
              <w:rPr>
                <w:rFonts w:ascii="Calibri" w:cs="Calibri" w:hAnsi="Calibri" w:eastAsia="Calibri"/>
                <w:sz w:val="20"/>
                <w:szCs w:val="20"/>
                <w:rtl w:val="0"/>
              </w:rPr>
              <w:t>tapatyb</w:t>
            </w:r>
            <w:r>
              <w:rPr>
                <w:rFonts w:ascii="Calibri" w:cs="Calibri" w:hAnsi="Calibri" w:eastAsia="Calibri"/>
                <w:sz w:val="20"/>
                <w:szCs w:val="20"/>
                <w:rtl w:val="0"/>
              </w:rPr>
              <w:t xml:space="preserve">ę </w:t>
            </w:r>
            <w:r>
              <w:rPr>
                <w:rFonts w:ascii="Calibri" w:cs="Calibri" w:hAnsi="Calibri" w:eastAsia="Calibri"/>
                <w:sz w:val="20"/>
                <w:szCs w:val="20"/>
                <w:rtl w:val="0"/>
              </w:rPr>
              <w:t>ir/ar i</w:t>
            </w:r>
            <w:r>
              <w:rPr>
                <w:rFonts w:ascii="Calibri" w:cs="Calibri" w:hAnsi="Calibri" w:eastAsia="Calibri"/>
                <w:sz w:val="20"/>
                <w:szCs w:val="20"/>
                <w:rtl w:val="0"/>
              </w:rPr>
              <w:t>š</w:t>
            </w:r>
            <w:r>
              <w:rPr>
                <w:rFonts w:ascii="Calibri" w:cs="Calibri" w:hAnsi="Calibri" w:eastAsia="Calibri"/>
                <w:sz w:val="20"/>
                <w:szCs w:val="20"/>
                <w:rtl w:val="0"/>
              </w:rPr>
              <w:t>vaizd</w:t>
            </w:r>
            <w:r>
              <w:rPr>
                <w:rFonts w:ascii="Calibri" w:cs="Calibri" w:hAnsi="Calibri" w:eastAsia="Calibri"/>
                <w:sz w:val="20"/>
                <w:szCs w:val="20"/>
                <w:rtl w:val="0"/>
              </w:rPr>
              <w:t>ą</w:t>
            </w:r>
            <w:r>
              <w:rPr>
                <w:rFonts w:ascii="Calibri" w:cs="Calibri" w:hAnsi="Calibri" w:eastAsia="Calibri"/>
                <w:sz w:val="20"/>
                <w:szCs w:val="20"/>
                <w:rtl w:val="0"/>
              </w:rPr>
              <w:t>;</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2"/>
                <w:numId w:val="32"/>
              </w:numPr>
              <w:jc w:val="both"/>
              <w:rPr>
                <w:rFonts w:ascii="Calibri" w:cs="Calibri" w:hAnsi="Calibri" w:eastAsia="Calibri"/>
                <w:sz w:val="20"/>
                <w:szCs w:val="20"/>
                <w:lang w:val="en-US"/>
              </w:rPr>
            </w:pPr>
            <w:r>
              <w:rPr>
                <w:rFonts w:ascii="Calibri" w:cs="Calibri" w:hAnsi="Calibri" w:eastAsia="Calibri"/>
                <w:sz w:val="20"/>
                <w:szCs w:val="20"/>
                <w:rtl w:val="0"/>
                <w:lang w:val="en-US"/>
              </w:rPr>
              <w:t>intentionally abusive comments about a person's race, nationality, citizenship, language, origins, social status, beliefs or views, age, disability, ethnicity, religion, gender, sexual orientation, sexual identity and/or appearance;</w:t>
            </w:r>
          </w:p>
        </w:tc>
      </w:tr>
      <w:tr>
        <w:tblPrEx>
          <w:shd w:val="clear" w:color="auto" w:fill="ced7e7"/>
        </w:tblPrEx>
        <w:trPr>
          <w:trHeight w:val="133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2"/>
                <w:numId w:val="34"/>
              </w:numPr>
              <w:jc w:val="both"/>
              <w:rPr>
                <w:sz w:val="20"/>
                <w:szCs w:val="20"/>
                <w:lang w:val="it-IT"/>
              </w:rPr>
            </w:pPr>
            <w:r>
              <w:rPr>
                <w:rFonts w:ascii="Calibri" w:cs="Calibri" w:hAnsi="Calibri" w:eastAsia="Calibri"/>
                <w:sz w:val="20"/>
                <w:szCs w:val="20"/>
                <w:rtl w:val="0"/>
                <w:lang w:val="it-IT"/>
              </w:rPr>
              <w:t>darbuotoj</w:t>
            </w:r>
            <w:r>
              <w:rPr>
                <w:rFonts w:ascii="Calibri" w:cs="Calibri" w:hAnsi="Calibri" w:eastAsia="Calibri"/>
                <w:sz w:val="20"/>
                <w:szCs w:val="20"/>
                <w:rtl w:val="0"/>
              </w:rPr>
              <w:t xml:space="preserve">ų </w:t>
            </w:r>
            <w:r>
              <w:rPr>
                <w:rFonts w:ascii="Calibri" w:cs="Calibri" w:hAnsi="Calibri" w:eastAsia="Calibri"/>
                <w:sz w:val="20"/>
                <w:szCs w:val="20"/>
                <w:rtl w:val="0"/>
              </w:rPr>
              <w:t>ir savanori</w:t>
            </w:r>
            <w:r>
              <w:rPr>
                <w:rFonts w:ascii="Calibri" w:cs="Calibri" w:hAnsi="Calibri" w:eastAsia="Calibri"/>
                <w:sz w:val="20"/>
                <w:szCs w:val="20"/>
                <w:rtl w:val="0"/>
              </w:rPr>
              <w:t xml:space="preserve">ų </w:t>
            </w:r>
            <w:r>
              <w:rPr>
                <w:rFonts w:ascii="Calibri" w:cs="Calibri" w:hAnsi="Calibri" w:eastAsia="Calibri"/>
                <w:sz w:val="20"/>
                <w:szCs w:val="20"/>
                <w:rtl w:val="0"/>
                <w:lang w:val="fr-FR"/>
              </w:rPr>
              <w:t>paie</w:t>
            </w:r>
            <w:r>
              <w:rPr>
                <w:rFonts w:ascii="Calibri" w:cs="Calibri" w:hAnsi="Calibri" w:eastAsia="Calibri"/>
                <w:sz w:val="20"/>
                <w:szCs w:val="20"/>
                <w:rtl w:val="0"/>
              </w:rPr>
              <w:t>š</w:t>
            </w:r>
            <w:r>
              <w:rPr>
                <w:rFonts w:ascii="Calibri" w:cs="Calibri" w:hAnsi="Calibri" w:eastAsia="Calibri"/>
                <w:sz w:val="20"/>
                <w:szCs w:val="20"/>
                <w:rtl w:val="0"/>
              </w:rPr>
              <w:t>ka ir/arba darb</w:t>
            </w:r>
            <w:r>
              <w:rPr>
                <w:rFonts w:ascii="Calibri" w:cs="Calibri" w:hAnsi="Calibri" w:eastAsia="Calibri"/>
                <w:sz w:val="20"/>
                <w:szCs w:val="20"/>
                <w:rtl w:val="0"/>
              </w:rPr>
              <w:t xml:space="preserve">ų </w:t>
            </w:r>
            <w:r>
              <w:rPr>
                <w:rFonts w:ascii="Calibri" w:cs="Calibri" w:hAnsi="Calibri" w:eastAsia="Calibri"/>
                <w:sz w:val="20"/>
                <w:szCs w:val="20"/>
                <w:rtl w:val="0"/>
                <w:lang w:val="en-US"/>
              </w:rPr>
              <w:t>paskirstymas pagal lyt</w:t>
            </w:r>
            <w:r>
              <w:rPr>
                <w:rFonts w:ascii="Calibri" w:cs="Calibri" w:hAnsi="Calibri" w:eastAsia="Calibri"/>
                <w:sz w:val="20"/>
                <w:szCs w:val="20"/>
                <w:rtl w:val="0"/>
              </w:rPr>
              <w:t>į</w:t>
            </w:r>
            <w:r>
              <w:rPr>
                <w:rFonts w:ascii="Calibri" w:cs="Calibri" w:hAnsi="Calibri" w:eastAsia="Calibri"/>
                <w:sz w:val="20"/>
                <w:szCs w:val="20"/>
                <w:rtl w:val="0"/>
              </w:rPr>
              <w:t>, kai tai n</w:t>
            </w:r>
            <w:r>
              <w:rPr>
                <w:rFonts w:ascii="Calibri" w:cs="Calibri" w:hAnsi="Calibri" w:eastAsia="Calibri"/>
                <w:sz w:val="20"/>
                <w:szCs w:val="20"/>
                <w:rtl w:val="0"/>
              </w:rPr>
              <w:t>ė</w:t>
            </w:r>
            <w:r>
              <w:rPr>
                <w:rFonts w:ascii="Calibri" w:cs="Calibri" w:hAnsi="Calibri" w:eastAsia="Calibri"/>
                <w:sz w:val="20"/>
                <w:szCs w:val="20"/>
                <w:rtl w:val="0"/>
              </w:rPr>
              <w:t>ra objektyviai pateisinama (pvz.</w:t>
            </w:r>
            <w:r>
              <w:rPr>
                <w:rFonts w:ascii="Calibri" w:cs="Calibri" w:hAnsi="Calibri" w:eastAsia="Calibri"/>
                <w:sz w:val="20"/>
                <w:szCs w:val="20"/>
                <w:rtl w:val="0"/>
              </w:rPr>
              <w:t xml:space="preserve"> </w:t>
            </w:r>
            <w:r>
              <w:rPr>
                <w:rFonts w:ascii="Calibri" w:cs="Calibri" w:hAnsi="Calibri" w:eastAsia="Calibri"/>
                <w:sz w:val="20"/>
                <w:szCs w:val="20"/>
                <w:rtl w:val="0"/>
              </w:rPr>
              <w:t>aktori</w:t>
            </w:r>
            <w:r>
              <w:rPr>
                <w:rFonts w:ascii="Calibri" w:cs="Calibri" w:hAnsi="Calibri" w:eastAsia="Calibri"/>
                <w:sz w:val="20"/>
                <w:szCs w:val="20"/>
                <w:rtl w:val="0"/>
              </w:rPr>
              <w:t xml:space="preserve">ų </w:t>
            </w:r>
            <w:r>
              <w:rPr>
                <w:rFonts w:ascii="Calibri" w:cs="Calibri" w:hAnsi="Calibri" w:eastAsia="Calibri"/>
                <w:sz w:val="20"/>
                <w:szCs w:val="20"/>
                <w:rtl w:val="0"/>
              </w:rPr>
              <w:t>atveju).</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2"/>
                <w:numId w:val="36"/>
              </w:numPr>
              <w:jc w:val="both"/>
              <w:rPr>
                <w:rFonts w:ascii="Calibri" w:cs="Calibri" w:hAnsi="Calibri" w:eastAsia="Calibri"/>
                <w:sz w:val="20"/>
                <w:szCs w:val="20"/>
                <w:lang w:val="en-US"/>
              </w:rPr>
            </w:pPr>
            <w:r>
              <w:rPr>
                <w:rFonts w:ascii="Calibri" w:cs="Calibri" w:hAnsi="Calibri" w:eastAsia="Calibri"/>
                <w:sz w:val="20"/>
                <w:szCs w:val="20"/>
                <w:rtl w:val="0"/>
                <w:lang w:val="en-US"/>
              </w:rPr>
              <w:t>gender based recruitment and division of work among  employees and volunteers, when this is not objectively justified (e.g. in case of actors).</w:t>
            </w:r>
          </w:p>
        </w:tc>
      </w:tr>
      <w:tr>
        <w:tblPrEx>
          <w:shd w:val="clear" w:color="auto" w:fill="ced7e7"/>
        </w:tblPrEx>
        <w:trPr>
          <w:trHeight w:val="243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38"/>
              </w:numPr>
              <w:jc w:val="both"/>
              <w:rPr>
                <w:sz w:val="20"/>
                <w:szCs w:val="20"/>
              </w:rPr>
            </w:pPr>
            <w:r>
              <w:rPr>
                <w:rFonts w:ascii="Calibri" w:cs="Calibri" w:hAnsi="Calibri" w:eastAsia="Calibri"/>
                <w:sz w:val="20"/>
                <w:szCs w:val="20"/>
                <w:rtl w:val="0"/>
              </w:rPr>
              <w:t>Netoleruotinu elgesiu n</w:t>
            </w:r>
            <w:r>
              <w:rPr>
                <w:rFonts w:ascii="Calibri" w:cs="Calibri" w:hAnsi="Calibri" w:eastAsia="Calibri"/>
                <w:sz w:val="20"/>
                <w:szCs w:val="20"/>
                <w:rtl w:val="0"/>
              </w:rPr>
              <w:t>ė</w:t>
            </w:r>
            <w:r>
              <w:rPr>
                <w:rFonts w:ascii="Calibri" w:cs="Calibri" w:hAnsi="Calibri" w:eastAsia="Calibri"/>
                <w:sz w:val="20"/>
                <w:szCs w:val="20"/>
                <w:rtl w:val="0"/>
              </w:rPr>
              <w:t>ra laikoma: kriti</w:t>
            </w:r>
            <w:r>
              <w:rPr>
                <w:rFonts w:ascii="Calibri" w:cs="Calibri" w:hAnsi="Calibri" w:eastAsia="Calibri"/>
                <w:sz w:val="20"/>
                <w:szCs w:val="20"/>
                <w:rtl w:val="0"/>
              </w:rPr>
              <w:t>š</w:t>
            </w:r>
            <w:r>
              <w:rPr>
                <w:rFonts w:ascii="Calibri" w:cs="Calibri" w:hAnsi="Calibri" w:eastAsia="Calibri"/>
                <w:sz w:val="20"/>
                <w:szCs w:val="20"/>
                <w:rtl w:val="0"/>
              </w:rPr>
              <w:t>kos nuomon</w:t>
            </w:r>
            <w:r>
              <w:rPr>
                <w:rFonts w:ascii="Calibri" w:cs="Calibri" w:hAnsi="Calibri" w:eastAsia="Calibri"/>
                <w:sz w:val="20"/>
                <w:szCs w:val="20"/>
                <w:rtl w:val="0"/>
              </w:rPr>
              <w:t>ė</w:t>
            </w:r>
            <w:r>
              <w:rPr>
                <w:rFonts w:ascii="Calibri" w:cs="Calibri" w:hAnsi="Calibri" w:eastAsia="Calibri"/>
                <w:sz w:val="20"/>
                <w:szCs w:val="20"/>
                <w:rtl w:val="0"/>
                <w:lang w:val="pt-PT"/>
              </w:rPr>
              <w:t>s rei</w:t>
            </w:r>
            <w:r>
              <w:rPr>
                <w:rFonts w:ascii="Calibri" w:cs="Calibri" w:hAnsi="Calibri" w:eastAsia="Calibri"/>
                <w:sz w:val="20"/>
                <w:szCs w:val="20"/>
                <w:rtl w:val="0"/>
              </w:rPr>
              <w:t>š</w:t>
            </w:r>
            <w:r>
              <w:rPr>
                <w:rFonts w:ascii="Calibri" w:cs="Calibri" w:hAnsi="Calibri" w:eastAsia="Calibri"/>
                <w:sz w:val="20"/>
                <w:szCs w:val="20"/>
                <w:rtl w:val="0"/>
                <w:lang w:val="pt-PT"/>
              </w:rPr>
              <w:t>kimas, geranori</w:t>
            </w:r>
            <w:r>
              <w:rPr>
                <w:rFonts w:ascii="Calibri" w:cs="Calibri" w:hAnsi="Calibri" w:eastAsia="Calibri"/>
                <w:sz w:val="20"/>
                <w:szCs w:val="20"/>
                <w:rtl w:val="0"/>
              </w:rPr>
              <w:t>š</w:t>
            </w:r>
            <w:r>
              <w:rPr>
                <w:rFonts w:ascii="Calibri" w:cs="Calibri" w:hAnsi="Calibri" w:eastAsia="Calibri"/>
                <w:sz w:val="20"/>
                <w:szCs w:val="20"/>
                <w:rtl w:val="0"/>
                <w:lang w:val="de-DE"/>
              </w:rPr>
              <w:t>kas d</w:t>
            </w:r>
            <w:r>
              <w:rPr>
                <w:rFonts w:ascii="Calibri" w:cs="Calibri" w:hAnsi="Calibri" w:eastAsia="Calibri"/>
                <w:sz w:val="20"/>
                <w:szCs w:val="20"/>
                <w:rtl w:val="0"/>
              </w:rPr>
              <w:t>ė</w:t>
            </w:r>
            <w:r>
              <w:rPr>
                <w:rFonts w:ascii="Calibri" w:cs="Calibri" w:hAnsi="Calibri" w:eastAsia="Calibri"/>
                <w:sz w:val="20"/>
                <w:szCs w:val="20"/>
                <w:rtl w:val="0"/>
              </w:rPr>
              <w:t>mesys, flirtas ir/ar savanori</w:t>
            </w:r>
            <w:r>
              <w:rPr>
                <w:rFonts w:ascii="Calibri" w:cs="Calibri" w:hAnsi="Calibri" w:eastAsia="Calibri"/>
                <w:sz w:val="20"/>
                <w:szCs w:val="20"/>
                <w:rtl w:val="0"/>
              </w:rPr>
              <w:t>š</w:t>
            </w:r>
            <w:r>
              <w:rPr>
                <w:rFonts w:ascii="Calibri" w:cs="Calibri" w:hAnsi="Calibri" w:eastAsia="Calibri"/>
                <w:sz w:val="20"/>
                <w:szCs w:val="20"/>
                <w:rtl w:val="0"/>
              </w:rPr>
              <w:t>ki romantiniai santykiai tarp koleg</w:t>
            </w:r>
            <w:r>
              <w:rPr>
                <w:rFonts w:ascii="Calibri" w:cs="Calibri" w:hAnsi="Calibri" w:eastAsia="Calibri"/>
                <w:sz w:val="20"/>
                <w:szCs w:val="20"/>
                <w:rtl w:val="0"/>
              </w:rPr>
              <w:t>ų</w:t>
            </w:r>
            <w:r>
              <w:rPr>
                <w:rFonts w:ascii="Calibri" w:cs="Calibri" w:hAnsi="Calibri" w:eastAsia="Calibri"/>
                <w:sz w:val="20"/>
                <w:szCs w:val="20"/>
                <w:rtl w:val="0"/>
              </w:rPr>
              <w:t>, u</w:t>
            </w:r>
            <w:r>
              <w:rPr>
                <w:rFonts w:ascii="Calibri" w:cs="Calibri" w:hAnsi="Calibri" w:eastAsia="Calibri"/>
                <w:sz w:val="20"/>
                <w:szCs w:val="20"/>
                <w:rtl w:val="0"/>
              </w:rPr>
              <w:t>ž</w:t>
            </w:r>
            <w:r>
              <w:rPr>
                <w:rFonts w:ascii="Calibri" w:cs="Calibri" w:hAnsi="Calibri" w:eastAsia="Calibri"/>
                <w:sz w:val="20"/>
                <w:szCs w:val="20"/>
                <w:rtl w:val="0"/>
                <w:lang w:val="fr-FR"/>
              </w:rPr>
              <w:t>gauti s</w:t>
            </w:r>
            <w:r>
              <w:rPr>
                <w:rFonts w:ascii="Calibri" w:cs="Calibri" w:hAnsi="Calibri" w:eastAsia="Calibri"/>
                <w:sz w:val="20"/>
                <w:szCs w:val="20"/>
                <w:rtl w:val="0"/>
              </w:rPr>
              <w:t>ą</w:t>
            </w:r>
            <w:r>
              <w:rPr>
                <w:rFonts w:ascii="Calibri" w:cs="Calibri" w:hAnsi="Calibri" w:eastAsia="Calibri"/>
                <w:sz w:val="20"/>
                <w:szCs w:val="20"/>
                <w:rtl w:val="0"/>
                <w:lang w:val="nl-NL"/>
              </w:rPr>
              <w:t>moningai nesiekiantis (net ir netakti</w:t>
            </w:r>
            <w:r>
              <w:rPr>
                <w:rFonts w:ascii="Calibri" w:cs="Calibri" w:hAnsi="Calibri" w:eastAsia="Calibri"/>
                <w:sz w:val="20"/>
                <w:szCs w:val="20"/>
                <w:rtl w:val="0"/>
              </w:rPr>
              <w:t>š</w:t>
            </w:r>
            <w:r>
              <w:rPr>
                <w:rFonts w:ascii="Calibri" w:cs="Calibri" w:hAnsi="Calibri" w:eastAsia="Calibri"/>
                <w:sz w:val="20"/>
                <w:szCs w:val="20"/>
                <w:rtl w:val="0"/>
              </w:rPr>
              <w:t>kas, sarkasti</w:t>
            </w:r>
            <w:r>
              <w:rPr>
                <w:rFonts w:ascii="Calibri" w:cs="Calibri" w:hAnsi="Calibri" w:eastAsia="Calibri"/>
                <w:sz w:val="20"/>
                <w:szCs w:val="20"/>
                <w:rtl w:val="0"/>
              </w:rPr>
              <w:t>š</w:t>
            </w:r>
            <w:r>
              <w:rPr>
                <w:rFonts w:ascii="Calibri" w:cs="Calibri" w:hAnsi="Calibri" w:eastAsia="Calibri"/>
                <w:sz w:val="20"/>
                <w:szCs w:val="20"/>
                <w:rtl w:val="0"/>
                <w:lang w:val="es-ES_tradnl"/>
              </w:rPr>
              <w:t>kas) humoras, necenz</w:t>
            </w:r>
            <w:r>
              <w:rPr>
                <w:rFonts w:ascii="Calibri" w:cs="Calibri" w:hAnsi="Calibri" w:eastAsia="Calibri"/>
                <w:sz w:val="20"/>
                <w:szCs w:val="20"/>
                <w:rtl w:val="0"/>
              </w:rPr>
              <w:t>ū</w:t>
            </w:r>
            <w:r>
              <w:rPr>
                <w:rFonts w:ascii="Calibri" w:cs="Calibri" w:hAnsi="Calibri" w:eastAsia="Calibri"/>
                <w:sz w:val="20"/>
                <w:szCs w:val="20"/>
                <w:rtl w:val="0"/>
              </w:rPr>
              <w:t>rin</w:t>
            </w:r>
            <w:r>
              <w:rPr>
                <w:rFonts w:ascii="Calibri" w:cs="Calibri" w:hAnsi="Calibri" w:eastAsia="Calibri"/>
                <w:sz w:val="20"/>
                <w:szCs w:val="20"/>
                <w:rtl w:val="0"/>
              </w:rPr>
              <w:t xml:space="preserve">ė </w:t>
            </w:r>
            <w:r>
              <w:rPr>
                <w:rFonts w:ascii="Calibri" w:cs="Calibri" w:hAnsi="Calibri" w:eastAsia="Calibri"/>
                <w:sz w:val="20"/>
                <w:szCs w:val="20"/>
                <w:rtl w:val="0"/>
              </w:rPr>
              <w:t xml:space="preserve">leksika ar kiti veiksmai, kuriais nesukuriamos diskriminavimo ir/ar priekabiavimo situacijos. </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40"/>
              </w:numPr>
              <w:jc w:val="both"/>
              <w:rPr>
                <w:rFonts w:ascii="Calibri" w:cs="Calibri" w:hAnsi="Calibri" w:eastAsia="Calibri"/>
                <w:sz w:val="20"/>
                <w:szCs w:val="20"/>
                <w:lang w:val="en-US"/>
              </w:rPr>
            </w:pPr>
            <w:r>
              <w:rPr>
                <w:rFonts w:ascii="Calibri" w:cs="Calibri" w:hAnsi="Calibri" w:eastAsia="Calibri"/>
                <w:sz w:val="20"/>
                <w:szCs w:val="20"/>
                <w:rtl w:val="0"/>
                <w:lang w:val="en-US"/>
              </w:rPr>
              <w:t>Inappropriate behavio</w:t>
            </w:r>
            <w:r>
              <w:rPr>
                <w:rFonts w:ascii="Calibri" w:cs="Calibri" w:hAnsi="Calibri" w:eastAsia="Calibri"/>
                <w:sz w:val="20"/>
                <w:szCs w:val="20"/>
                <w:rtl w:val="0"/>
              </w:rPr>
              <w:t>u</w:t>
            </w:r>
            <w:r>
              <w:rPr>
                <w:rFonts w:ascii="Calibri" w:cs="Calibri" w:hAnsi="Calibri" w:eastAsia="Calibri"/>
                <w:sz w:val="20"/>
                <w:szCs w:val="20"/>
                <w:rtl w:val="0"/>
                <w:lang w:val="en-US"/>
              </w:rPr>
              <w:t xml:space="preserve">r does not include: expression of </w:t>
            </w:r>
            <w:r>
              <w:rPr>
                <w:rFonts w:ascii="Calibri" w:cs="Calibri" w:hAnsi="Calibri" w:eastAsia="Calibri"/>
                <w:outline w:val="0"/>
                <w:color w:val="212121"/>
                <w:sz w:val="20"/>
                <w:szCs w:val="20"/>
                <w:u w:color="212121"/>
                <w:shd w:val="clear" w:color="auto" w:fill="ffffff"/>
                <w:rtl w:val="0"/>
                <w14:textFill>
                  <w14:solidFill>
                    <w14:srgbClr w14:val="212121"/>
                  </w14:solidFill>
                </w14:textFill>
              </w:rPr>
              <w:t>a</w:t>
            </w:r>
            <w:r>
              <w:rPr>
                <w:rFonts w:ascii="Calibri" w:cs="Calibri" w:hAnsi="Calibri" w:eastAsia="Calibri"/>
                <w:sz w:val="20"/>
                <w:szCs w:val="20"/>
                <w:rtl w:val="0"/>
                <w:lang w:val="en-US"/>
              </w:rPr>
              <w:t xml:space="preserve"> person's critical opinion, </w:t>
            </w:r>
            <w:r>
              <w:rPr>
                <w:rFonts w:ascii="Calibri" w:cs="Calibri" w:hAnsi="Calibri" w:eastAsia="Calibri"/>
                <w:sz w:val="20"/>
                <w:szCs w:val="20"/>
                <w:rtl w:val="0"/>
              </w:rPr>
              <w:t>positive</w:t>
            </w:r>
            <w:r>
              <w:rPr>
                <w:rFonts w:ascii="Calibri" w:cs="Calibri" w:hAnsi="Calibri" w:eastAsia="Calibri"/>
                <w:sz w:val="20"/>
                <w:szCs w:val="20"/>
                <w:rtl w:val="0"/>
                <w:lang w:val="en-US"/>
              </w:rPr>
              <w:t xml:space="preserve"> attention, flirt and/or voluntarily romantic relationships among colleagues, humo</w:t>
            </w:r>
            <w:r>
              <w:rPr>
                <w:rFonts w:ascii="Calibri" w:cs="Calibri" w:hAnsi="Calibri" w:eastAsia="Calibri"/>
                <w:sz w:val="20"/>
                <w:szCs w:val="20"/>
                <w:rtl w:val="0"/>
              </w:rPr>
              <w:t>u</w:t>
            </w:r>
            <w:r>
              <w:rPr>
                <w:rFonts w:ascii="Calibri" w:cs="Calibri" w:hAnsi="Calibri" w:eastAsia="Calibri"/>
                <w:sz w:val="20"/>
                <w:szCs w:val="20"/>
                <w:rtl w:val="0"/>
                <w:lang w:val="en-US"/>
              </w:rPr>
              <w:t>r (even indelicate, sarcastic) that is not deliberately offensive, uncensored vocabulary or other actions that do not create a situation of discrimination and / or harassment.</w:t>
            </w:r>
          </w:p>
        </w:tc>
      </w:tr>
      <w:tr>
        <w:tblPrEx>
          <w:shd w:val="clear" w:color="auto" w:fill="ced7e7"/>
        </w:tblPrEx>
        <w:trPr>
          <w:trHeight w:val="45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0"/>
                <w:numId w:val="42"/>
              </w:numPr>
              <w:jc w:val="both"/>
              <w:rPr>
                <w:sz w:val="20"/>
                <w:szCs w:val="20"/>
                <w:lang w:val="it-IT"/>
              </w:rPr>
            </w:pPr>
            <w:r>
              <w:rPr>
                <w:rFonts w:ascii="Calibri" w:cs="Calibri" w:hAnsi="Calibri" w:eastAsia="Calibri"/>
                <w:b w:val="1"/>
                <w:bCs w:val="1"/>
                <w:sz w:val="20"/>
                <w:szCs w:val="20"/>
                <w:rtl w:val="0"/>
                <w:lang w:val="it-IT"/>
              </w:rPr>
              <w:t xml:space="preserve">Netoleruotino elgesio </w:t>
            </w:r>
            <w:r>
              <w:rPr>
                <w:rFonts w:ascii="Calibri" w:cs="Calibri" w:hAnsi="Calibri" w:eastAsia="Calibri"/>
                <w:b w:val="1"/>
                <w:bCs w:val="1"/>
                <w:sz w:val="20"/>
                <w:szCs w:val="20"/>
                <w:rtl w:val="0"/>
              </w:rPr>
              <w:t>š</w:t>
            </w:r>
            <w:r>
              <w:rPr>
                <w:rFonts w:ascii="Calibri" w:cs="Calibri" w:hAnsi="Calibri" w:eastAsia="Calibri"/>
                <w:b w:val="1"/>
                <w:bCs w:val="1"/>
                <w:sz w:val="20"/>
                <w:szCs w:val="20"/>
                <w:rtl w:val="0"/>
                <w:lang w:val="it-IT"/>
              </w:rPr>
              <w:t>alinimo proced</w:t>
            </w:r>
            <w:r>
              <w:rPr>
                <w:rFonts w:ascii="Calibri" w:cs="Calibri" w:hAnsi="Calibri" w:eastAsia="Calibri"/>
                <w:b w:val="1"/>
                <w:bCs w:val="1"/>
                <w:sz w:val="20"/>
                <w:szCs w:val="20"/>
                <w:rtl w:val="0"/>
              </w:rPr>
              <w:t>ū</w:t>
            </w:r>
            <w:r>
              <w:rPr>
                <w:rFonts w:ascii="Calibri" w:cs="Calibri" w:hAnsi="Calibri" w:eastAsia="Calibri"/>
                <w:b w:val="1"/>
                <w:bCs w:val="1"/>
                <w:sz w:val="20"/>
                <w:szCs w:val="20"/>
                <w:rtl w:val="0"/>
                <w:lang w:val="es-ES_tradnl"/>
              </w:rPr>
              <w:t xml:space="preserve">ros </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0"/>
                <w:numId w:val="44"/>
              </w:numPr>
              <w:jc w:val="both"/>
              <w:rPr>
                <w:rFonts w:ascii="Calibri" w:cs="Calibri" w:hAnsi="Calibri" w:eastAsia="Calibri"/>
                <w:sz w:val="20"/>
                <w:szCs w:val="20"/>
              </w:rPr>
            </w:pPr>
            <w:r>
              <w:rPr>
                <w:rFonts w:ascii="Calibri" w:cs="Calibri" w:hAnsi="Calibri" w:eastAsia="Calibri"/>
                <w:b w:val="1"/>
                <w:bCs w:val="1"/>
                <w:sz w:val="20"/>
                <w:szCs w:val="20"/>
                <w:rtl w:val="0"/>
              </w:rPr>
              <w:t>P</w:t>
            </w:r>
            <w:r>
              <w:rPr>
                <w:rFonts w:ascii="Calibri" w:cs="Calibri" w:hAnsi="Calibri" w:eastAsia="Calibri"/>
                <w:b w:val="1"/>
                <w:bCs w:val="1"/>
                <w:sz w:val="20"/>
                <w:szCs w:val="20"/>
                <w:rtl w:val="0"/>
                <w:lang w:val="en-US"/>
              </w:rPr>
              <w:t>rocedures for elimination of inappropriate behavio</w:t>
            </w:r>
            <w:r>
              <w:rPr>
                <w:rFonts w:ascii="Calibri" w:cs="Calibri" w:hAnsi="Calibri" w:eastAsia="Calibri"/>
                <w:b w:val="1"/>
                <w:bCs w:val="1"/>
                <w:sz w:val="20"/>
                <w:szCs w:val="20"/>
                <w:rtl w:val="0"/>
              </w:rPr>
              <w:t>u</w:t>
            </w:r>
            <w:r>
              <w:rPr>
                <w:rFonts w:ascii="Calibri" w:cs="Calibri" w:hAnsi="Calibri" w:eastAsia="Calibri"/>
                <w:b w:val="1"/>
                <w:bCs w:val="1"/>
                <w:sz w:val="20"/>
                <w:szCs w:val="20"/>
                <w:rtl w:val="0"/>
              </w:rPr>
              <w:t xml:space="preserve">r </w:t>
            </w:r>
          </w:p>
        </w:tc>
      </w:tr>
      <w:tr>
        <w:tblPrEx>
          <w:shd w:val="clear" w:color="auto" w:fill="ced7e7"/>
        </w:tblPrEx>
        <w:trPr>
          <w:trHeight w:val="133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45"/>
              </w:numPr>
              <w:jc w:val="both"/>
              <w:rPr>
                <w:sz w:val="20"/>
                <w:szCs w:val="20"/>
              </w:rPr>
            </w:pPr>
            <w:r>
              <w:rPr>
                <w:rFonts w:ascii="Calibri" w:cs="Calibri" w:hAnsi="Calibri" w:eastAsia="Calibri"/>
                <w:sz w:val="20"/>
                <w:szCs w:val="20"/>
                <w:rtl w:val="0"/>
              </w:rPr>
              <w:t>Siekiant, kad pagarbos ir nediskriminavimo kult</w:t>
            </w:r>
            <w:r>
              <w:rPr>
                <w:rFonts w:ascii="Calibri" w:cs="Calibri" w:hAnsi="Calibri" w:eastAsia="Calibri"/>
                <w:sz w:val="20"/>
                <w:szCs w:val="20"/>
                <w:rtl w:val="0"/>
              </w:rPr>
              <w:t>ū</w:t>
            </w:r>
            <w:r>
              <w:rPr>
                <w:rFonts w:ascii="Calibri" w:cs="Calibri" w:hAnsi="Calibri" w:eastAsia="Calibri"/>
                <w:sz w:val="20"/>
                <w:szCs w:val="20"/>
                <w:rtl w:val="0"/>
              </w:rPr>
              <w:t>ra b</w:t>
            </w:r>
            <w:r>
              <w:rPr>
                <w:rFonts w:ascii="Calibri" w:cs="Calibri" w:hAnsi="Calibri" w:eastAsia="Calibri"/>
                <w:sz w:val="20"/>
                <w:szCs w:val="20"/>
                <w:rtl w:val="0"/>
              </w:rPr>
              <w:t>ū</w:t>
            </w:r>
            <w:r>
              <w:rPr>
                <w:rFonts w:ascii="Calibri" w:cs="Calibri" w:hAnsi="Calibri" w:eastAsia="Calibri"/>
                <w:sz w:val="20"/>
                <w:szCs w:val="20"/>
                <w:rtl w:val="0"/>
              </w:rPr>
              <w:t>t</w:t>
            </w:r>
            <w:r>
              <w:rPr>
                <w:rFonts w:ascii="Calibri" w:cs="Calibri" w:hAnsi="Calibri" w:eastAsia="Calibri"/>
                <w:sz w:val="20"/>
                <w:szCs w:val="20"/>
                <w:rtl w:val="0"/>
              </w:rPr>
              <w:t xml:space="preserve">ų </w:t>
            </w:r>
            <w:r>
              <w:rPr>
                <w:rFonts w:ascii="Calibri" w:cs="Calibri" w:hAnsi="Calibri" w:eastAsia="Calibri"/>
                <w:sz w:val="20"/>
                <w:szCs w:val="20"/>
                <w:rtl w:val="0"/>
              </w:rPr>
              <w:t>reali, o komplikuot</w:t>
            </w:r>
            <w:r>
              <w:rPr>
                <w:rFonts w:ascii="Calibri" w:cs="Calibri" w:hAnsi="Calibri" w:eastAsia="Calibri"/>
                <w:sz w:val="20"/>
                <w:szCs w:val="20"/>
                <w:rtl w:val="0"/>
              </w:rPr>
              <w:t xml:space="preserve">ų </w:t>
            </w:r>
            <w:r>
              <w:rPr>
                <w:rFonts w:ascii="Calibri" w:cs="Calibri" w:hAnsi="Calibri" w:eastAsia="Calibri"/>
                <w:sz w:val="20"/>
                <w:szCs w:val="20"/>
                <w:rtl w:val="0"/>
              </w:rPr>
              <w:t>situacij</w:t>
            </w:r>
            <w:r>
              <w:rPr>
                <w:rFonts w:ascii="Calibri" w:cs="Calibri" w:hAnsi="Calibri" w:eastAsia="Calibri"/>
                <w:sz w:val="20"/>
                <w:szCs w:val="20"/>
                <w:rtl w:val="0"/>
              </w:rPr>
              <w:t xml:space="preserve">ų </w:t>
            </w:r>
            <w:r>
              <w:rPr>
                <w:rFonts w:ascii="Calibri" w:cs="Calibri" w:hAnsi="Calibri" w:eastAsia="Calibri"/>
                <w:sz w:val="20"/>
                <w:szCs w:val="20"/>
                <w:rtl w:val="0"/>
              </w:rPr>
              <w:t>dalyviai operatyviai sulaukt</w:t>
            </w:r>
            <w:r>
              <w:rPr>
                <w:rFonts w:ascii="Calibri" w:cs="Calibri" w:hAnsi="Calibri" w:eastAsia="Calibri"/>
                <w:sz w:val="20"/>
                <w:szCs w:val="20"/>
                <w:rtl w:val="0"/>
              </w:rPr>
              <w:t xml:space="preserve">ų </w:t>
            </w:r>
            <w:r>
              <w:rPr>
                <w:rFonts w:ascii="Calibri" w:cs="Calibri" w:hAnsi="Calibri" w:eastAsia="Calibri"/>
                <w:sz w:val="20"/>
                <w:szCs w:val="20"/>
                <w:rtl w:val="0"/>
                <w:lang w:val="pt-PT"/>
              </w:rPr>
              <w:t>pagalbos, numatomos toliau aptariamos proced</w:t>
            </w:r>
            <w:r>
              <w:rPr>
                <w:rFonts w:ascii="Calibri" w:cs="Calibri" w:hAnsi="Calibri" w:eastAsia="Calibri"/>
                <w:sz w:val="20"/>
                <w:szCs w:val="20"/>
                <w:rtl w:val="0"/>
              </w:rPr>
              <w:t>ū</w:t>
            </w:r>
            <w:r>
              <w:rPr>
                <w:rFonts w:ascii="Calibri" w:cs="Calibri" w:hAnsi="Calibri" w:eastAsia="Calibri"/>
                <w:sz w:val="20"/>
                <w:szCs w:val="20"/>
                <w:rtl w:val="0"/>
                <w:lang w:val="pt-PT"/>
              </w:rPr>
              <w:t>ros.</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46"/>
              </w:numPr>
              <w:jc w:val="both"/>
              <w:rPr>
                <w:rFonts w:ascii="Calibri" w:cs="Calibri" w:hAnsi="Calibri" w:eastAsia="Calibri"/>
                <w:sz w:val="20"/>
                <w:szCs w:val="20"/>
                <w:lang w:val="en-US"/>
              </w:rPr>
            </w:pPr>
            <w:r>
              <w:rPr>
                <w:rFonts w:ascii="Calibri" w:cs="Calibri" w:hAnsi="Calibri" w:eastAsia="Calibri"/>
                <w:sz w:val="20"/>
                <w:szCs w:val="20"/>
                <w:rtl w:val="0"/>
                <w:lang w:val="en-US"/>
              </w:rPr>
              <w:t xml:space="preserve">Aiming to ensure that culture of respect and non-discrimination is real, and provide participants of the complicated situations prompt support,  the </w:t>
            </w:r>
            <w:r>
              <w:rPr>
                <w:rFonts w:ascii="Calibri" w:cs="Calibri" w:hAnsi="Calibri" w:eastAsia="Calibri"/>
                <w:sz w:val="20"/>
                <w:szCs w:val="20"/>
                <w:rtl w:val="0"/>
                <w:lang w:val="nl-NL"/>
              </w:rPr>
              <w:t>procedures</w:t>
            </w:r>
            <w:r>
              <w:rPr>
                <w:rFonts w:ascii="Calibri" w:cs="Calibri" w:hAnsi="Calibri" w:eastAsia="Calibri"/>
                <w:sz w:val="20"/>
                <w:szCs w:val="20"/>
                <w:rtl w:val="0"/>
              </w:rPr>
              <w:t xml:space="preserve"> discussed</w:t>
            </w:r>
            <w:r>
              <w:rPr>
                <w:rFonts w:ascii="Calibri" w:cs="Calibri" w:hAnsi="Calibri" w:eastAsia="Calibri"/>
                <w:sz w:val="20"/>
                <w:szCs w:val="20"/>
                <w:rtl w:val="0"/>
                <w:lang w:val="en-US"/>
              </w:rPr>
              <w:t xml:space="preserve"> below </w:t>
            </w:r>
            <w:r>
              <w:rPr>
                <w:rFonts w:ascii="Calibri" w:cs="Calibri" w:hAnsi="Calibri" w:eastAsia="Calibri"/>
                <w:outline w:val="0"/>
                <w:color w:val="212121"/>
                <w:sz w:val="20"/>
                <w:szCs w:val="20"/>
                <w:u w:color="212121"/>
                <w:shd w:val="clear" w:color="auto" w:fill="ffffff"/>
                <w:rtl w:val="0"/>
                <w14:textFill>
                  <w14:solidFill>
                    <w14:srgbClr w14:val="212121"/>
                  </w14:solidFill>
                </w14:textFill>
              </w:rPr>
              <w:t>are</w:t>
            </w:r>
            <w:r>
              <w:rPr>
                <w:rFonts w:ascii="Calibri" w:cs="Calibri" w:hAnsi="Calibri" w:eastAsia="Calibri"/>
                <w:sz w:val="20"/>
                <w:szCs w:val="20"/>
                <w:rtl w:val="0"/>
                <w:lang w:val="en-US"/>
              </w:rPr>
              <w:t xml:space="preserve"> established.</w:t>
            </w:r>
          </w:p>
        </w:tc>
      </w:tr>
      <w:tr>
        <w:tblPrEx>
          <w:shd w:val="clear" w:color="auto" w:fill="ced7e7"/>
        </w:tblPrEx>
        <w:trPr>
          <w:trHeight w:val="2438"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48"/>
              </w:numPr>
              <w:jc w:val="both"/>
              <w:rPr>
                <w:sz w:val="20"/>
                <w:szCs w:val="20"/>
              </w:rPr>
            </w:pPr>
            <w:r>
              <w:rPr>
                <w:rFonts w:ascii="Calibri" w:cs="Calibri" w:hAnsi="Calibri" w:eastAsia="Calibri"/>
                <w:sz w:val="20"/>
                <w:szCs w:val="20"/>
                <w:rtl w:val="0"/>
              </w:rPr>
              <w:t>Asmuo, kuris mano, jog nuken</w:t>
            </w:r>
            <w:r>
              <w:rPr>
                <w:rFonts w:ascii="Calibri" w:cs="Calibri" w:hAnsi="Calibri" w:eastAsia="Calibri"/>
                <w:sz w:val="20"/>
                <w:szCs w:val="20"/>
                <w:rtl w:val="0"/>
              </w:rPr>
              <w:t>č</w:t>
            </w:r>
            <w:r>
              <w:rPr>
                <w:rFonts w:ascii="Calibri" w:cs="Calibri" w:hAnsi="Calibri" w:eastAsia="Calibri"/>
                <w:sz w:val="20"/>
                <w:szCs w:val="20"/>
                <w:rtl w:val="0"/>
                <w:lang w:val="it-IT"/>
              </w:rPr>
              <w:t>ia nuo auk</w:t>
            </w:r>
            <w:r>
              <w:rPr>
                <w:rFonts w:ascii="Calibri" w:cs="Calibri" w:hAnsi="Calibri" w:eastAsia="Calibri"/>
                <w:sz w:val="20"/>
                <w:szCs w:val="20"/>
                <w:rtl w:val="0"/>
              </w:rPr>
              <w:t>šč</w:t>
            </w:r>
            <w:r>
              <w:rPr>
                <w:rFonts w:ascii="Calibri" w:cs="Calibri" w:hAnsi="Calibri" w:eastAsia="Calibri"/>
                <w:sz w:val="20"/>
                <w:szCs w:val="20"/>
                <w:rtl w:val="0"/>
                <w:lang w:val="it-IT"/>
              </w:rPr>
              <w:t xml:space="preserve">iau aptarto netoleruotino elgesio yra skatinamas kaip </w:t>
            </w:r>
            <w:r>
              <w:rPr>
                <w:rFonts w:ascii="Calibri" w:cs="Calibri" w:hAnsi="Calibri" w:eastAsia="Calibri"/>
                <w:sz w:val="20"/>
                <w:szCs w:val="20"/>
                <w:rtl w:val="0"/>
              </w:rPr>
              <w:t>į</w:t>
            </w:r>
            <w:r>
              <w:rPr>
                <w:rFonts w:ascii="Calibri" w:cs="Calibri" w:hAnsi="Calibri" w:eastAsia="Calibri"/>
                <w:sz w:val="20"/>
                <w:szCs w:val="20"/>
                <w:rtl w:val="0"/>
              </w:rPr>
              <w:t>manoma grei</w:t>
            </w:r>
            <w:r>
              <w:rPr>
                <w:rFonts w:ascii="Calibri" w:cs="Calibri" w:hAnsi="Calibri" w:eastAsia="Calibri"/>
                <w:sz w:val="20"/>
                <w:szCs w:val="20"/>
                <w:rtl w:val="0"/>
              </w:rPr>
              <w:t>č</w:t>
            </w:r>
            <w:r>
              <w:rPr>
                <w:rFonts w:ascii="Calibri" w:cs="Calibri" w:hAnsi="Calibri" w:eastAsia="Calibri"/>
                <w:sz w:val="20"/>
                <w:szCs w:val="20"/>
                <w:rtl w:val="0"/>
              </w:rPr>
              <w:t>iau apie tok</w:t>
            </w:r>
            <w:r>
              <w:rPr>
                <w:rFonts w:ascii="Calibri" w:cs="Calibri" w:hAnsi="Calibri" w:eastAsia="Calibri"/>
                <w:sz w:val="20"/>
                <w:szCs w:val="20"/>
                <w:rtl w:val="0"/>
              </w:rPr>
              <w:t xml:space="preserve">į </w:t>
            </w:r>
            <w:r>
              <w:rPr>
                <w:rFonts w:ascii="Calibri" w:cs="Calibri" w:hAnsi="Calibri" w:eastAsia="Calibri"/>
                <w:sz w:val="20"/>
                <w:szCs w:val="20"/>
                <w:rtl w:val="0"/>
              </w:rPr>
              <w:t>elges</w:t>
            </w:r>
            <w:r>
              <w:rPr>
                <w:rFonts w:ascii="Calibri" w:cs="Calibri" w:hAnsi="Calibri" w:eastAsia="Calibri"/>
                <w:sz w:val="20"/>
                <w:szCs w:val="20"/>
                <w:rtl w:val="0"/>
              </w:rPr>
              <w:t xml:space="preserve">į </w:t>
            </w:r>
            <w:r>
              <w:rPr>
                <w:rFonts w:ascii="Calibri" w:cs="Calibri" w:hAnsi="Calibri" w:eastAsia="Calibri"/>
                <w:sz w:val="20"/>
                <w:szCs w:val="20"/>
                <w:rtl w:val="0"/>
              </w:rPr>
              <w:t>prane</w:t>
            </w:r>
            <w:r>
              <w:rPr>
                <w:rFonts w:ascii="Calibri" w:cs="Calibri" w:hAnsi="Calibri" w:eastAsia="Calibri"/>
                <w:sz w:val="20"/>
                <w:szCs w:val="20"/>
                <w:rtl w:val="0"/>
              </w:rPr>
              <w:t>š</w:t>
            </w:r>
            <w:r>
              <w:rPr>
                <w:rFonts w:ascii="Calibri" w:cs="Calibri" w:hAnsi="Calibri" w:eastAsia="Calibri"/>
                <w:sz w:val="20"/>
                <w:szCs w:val="20"/>
                <w:rtl w:val="0"/>
                <w:lang w:val="it-IT"/>
              </w:rPr>
              <w:t>ti el. pa</w:t>
            </w:r>
            <w:r>
              <w:rPr>
                <w:rFonts w:ascii="Calibri" w:cs="Calibri" w:hAnsi="Calibri" w:eastAsia="Calibri"/>
                <w:sz w:val="20"/>
                <w:szCs w:val="20"/>
                <w:rtl w:val="0"/>
              </w:rPr>
              <w:t>š</w:t>
            </w:r>
            <w:r>
              <w:rPr>
                <w:rFonts w:ascii="Calibri" w:cs="Calibri" w:hAnsi="Calibri" w:eastAsia="Calibri"/>
                <w:sz w:val="20"/>
                <w:szCs w:val="20"/>
                <w:rtl w:val="0"/>
              </w:rPr>
              <w:t xml:space="preserve">tu </w:t>
            </w:r>
            <w:r>
              <w:rPr>
                <w:rStyle w:val="Hyperlink.0"/>
                <w:sz w:val="20"/>
                <w:szCs w:val="20"/>
              </w:rPr>
              <w:fldChar w:fldCharType="begin" w:fldLock="0"/>
            </w:r>
            <w:r>
              <w:rPr>
                <w:rStyle w:val="Hyperlink.0"/>
                <w:sz w:val="20"/>
                <w:szCs w:val="20"/>
              </w:rPr>
              <w:instrText xml:space="preserve"> HYPERLINK "mailto:JONEJONAITE@GMAIL.COM"</w:instrText>
            </w:r>
            <w:r>
              <w:rPr>
                <w:rStyle w:val="Hyperlink.0"/>
                <w:sz w:val="20"/>
                <w:szCs w:val="20"/>
              </w:rPr>
              <w:fldChar w:fldCharType="separate" w:fldLock="0"/>
            </w:r>
            <w:r>
              <w:rPr>
                <w:rStyle w:val="Hyperlink.0"/>
                <w:sz w:val="20"/>
                <w:szCs w:val="20"/>
                <w:rtl w:val="0"/>
                <w:lang w:val="en-US"/>
              </w:rPr>
              <w:t>JONEJONAITE@GMAIL.COM</w:t>
            </w:r>
            <w:r>
              <w:rPr>
                <w:sz w:val="20"/>
                <w:szCs w:val="20"/>
              </w:rPr>
              <w:fldChar w:fldCharType="end" w:fldLock="0"/>
            </w:r>
            <w:r>
              <w:rPr>
                <w:rFonts w:ascii="Calibri" w:cs="Calibri" w:hAnsi="Calibri" w:eastAsia="Calibri"/>
                <w:sz w:val="20"/>
                <w:szCs w:val="20"/>
                <w:rtl w:val="0"/>
                <w:lang w:val="en-US"/>
              </w:rPr>
              <w:t xml:space="preserve"> </w:t>
            </w:r>
            <w:r>
              <w:rPr>
                <w:rFonts w:ascii="Calibri" w:cs="Calibri" w:hAnsi="Calibri" w:eastAsia="Calibri"/>
                <w:sz w:val="20"/>
                <w:szCs w:val="20"/>
                <w:rtl w:val="0"/>
              </w:rPr>
              <w:t xml:space="preserve">. </w:t>
            </w:r>
            <w:r>
              <w:rPr>
                <w:rFonts w:ascii="Calibri" w:cs="Calibri" w:hAnsi="Calibri" w:eastAsia="Calibri"/>
                <w:sz w:val="20"/>
                <w:szCs w:val="20"/>
                <w:rtl w:val="0"/>
              </w:rPr>
              <w:t>Š</w:t>
            </w:r>
            <w:r>
              <w:rPr>
                <w:rFonts w:ascii="Calibri" w:cs="Calibri" w:hAnsi="Calibri" w:eastAsia="Calibri"/>
                <w:sz w:val="20"/>
                <w:szCs w:val="20"/>
                <w:rtl w:val="0"/>
                <w:lang w:val="pt-PT"/>
              </w:rPr>
              <w:t>iuos elektroninius lai</w:t>
            </w:r>
            <w:r>
              <w:rPr>
                <w:rFonts w:ascii="Calibri" w:cs="Calibri" w:hAnsi="Calibri" w:eastAsia="Calibri"/>
                <w:sz w:val="20"/>
                <w:szCs w:val="20"/>
                <w:rtl w:val="0"/>
              </w:rPr>
              <w:t>š</w:t>
            </w:r>
            <w:r>
              <w:rPr>
                <w:rFonts w:ascii="Calibri" w:cs="Calibri" w:hAnsi="Calibri" w:eastAsia="Calibri"/>
                <w:sz w:val="20"/>
                <w:szCs w:val="20"/>
                <w:rtl w:val="0"/>
                <w:lang w:val="es-ES_tradnl"/>
              </w:rPr>
              <w:t>kus skaitys ir problemos sprendimo b</w:t>
            </w:r>
            <w:r>
              <w:rPr>
                <w:rFonts w:ascii="Calibri" w:cs="Calibri" w:hAnsi="Calibri" w:eastAsia="Calibri"/>
                <w:sz w:val="20"/>
                <w:szCs w:val="20"/>
                <w:rtl w:val="0"/>
              </w:rPr>
              <w:t>ū</w:t>
            </w:r>
            <w:r>
              <w:rPr>
                <w:rFonts w:ascii="Calibri" w:cs="Calibri" w:hAnsi="Calibri" w:eastAsia="Calibri"/>
                <w:sz w:val="20"/>
                <w:szCs w:val="20"/>
                <w:rtl w:val="0"/>
                <w:lang w:val="nl-NL"/>
              </w:rPr>
              <w:t>dus si</w:t>
            </w:r>
            <w:r>
              <w:rPr>
                <w:rFonts w:ascii="Calibri" w:cs="Calibri" w:hAnsi="Calibri" w:eastAsia="Calibri"/>
                <w:sz w:val="20"/>
                <w:szCs w:val="20"/>
                <w:rtl w:val="0"/>
              </w:rPr>
              <w:t>ū</w:t>
            </w:r>
            <w:r>
              <w:rPr>
                <w:rFonts w:ascii="Calibri" w:cs="Calibri" w:hAnsi="Calibri" w:eastAsia="Calibri"/>
                <w:sz w:val="20"/>
                <w:szCs w:val="20"/>
                <w:rtl w:val="0"/>
                <w:lang w:val="it-IT"/>
              </w:rPr>
              <w:t xml:space="preserve">lys Filmo prodiuserio </w:t>
            </w:r>
            <w:r>
              <w:rPr>
                <w:rFonts w:ascii="Calibri" w:cs="Calibri" w:hAnsi="Calibri" w:eastAsia="Calibri"/>
                <w:b w:val="1"/>
                <w:bCs w:val="1"/>
                <w:sz w:val="20"/>
                <w:szCs w:val="20"/>
                <w:rtl w:val="0"/>
              </w:rPr>
              <w:t>JONO JONAI</w:t>
            </w:r>
            <w:r>
              <w:rPr>
                <w:rFonts w:ascii="Calibri" w:cs="Calibri" w:hAnsi="Calibri" w:eastAsia="Calibri"/>
                <w:b w:val="1"/>
                <w:bCs w:val="1"/>
                <w:sz w:val="20"/>
                <w:szCs w:val="20"/>
                <w:rtl w:val="0"/>
              </w:rPr>
              <w:t>Č</w:t>
            </w:r>
            <w:r>
              <w:rPr>
                <w:rFonts w:ascii="Calibri" w:cs="Calibri" w:hAnsi="Calibri" w:eastAsia="Calibri"/>
                <w:b w:val="1"/>
                <w:bCs w:val="1"/>
                <w:sz w:val="20"/>
                <w:szCs w:val="20"/>
                <w:rtl w:val="0"/>
              </w:rPr>
              <w:t>IO</w:t>
            </w:r>
            <w:r>
              <w:rPr>
                <w:rFonts w:ascii="Calibri" w:cs="Calibri" w:hAnsi="Calibri" w:eastAsia="Calibri"/>
                <w:sz w:val="20"/>
                <w:szCs w:val="20"/>
                <w:rtl w:val="0"/>
              </w:rPr>
              <w:t xml:space="preserve"> </w:t>
            </w:r>
            <w:r>
              <w:rPr>
                <w:rFonts w:ascii="Calibri" w:cs="Calibri" w:hAnsi="Calibri" w:eastAsia="Calibri"/>
                <w:sz w:val="20"/>
                <w:szCs w:val="20"/>
                <w:rtl w:val="0"/>
                <w:lang w:val="pt-PT"/>
              </w:rPr>
              <w:t xml:space="preserve">paskirtas asmuo </w:t>
            </w:r>
            <w:r>
              <w:rPr>
                <w:rFonts w:ascii="Calibri" w:cs="Calibri" w:hAnsi="Calibri" w:eastAsia="Calibri"/>
                <w:sz w:val="20"/>
                <w:szCs w:val="20"/>
                <w:rtl w:val="0"/>
              </w:rPr>
              <w:t xml:space="preserve">– </w:t>
            </w:r>
            <w:r>
              <w:rPr>
                <w:rFonts w:ascii="Calibri" w:cs="Calibri" w:hAnsi="Calibri" w:eastAsia="Calibri"/>
                <w:sz w:val="20"/>
                <w:szCs w:val="20"/>
                <w:rtl w:val="0"/>
                <w:lang w:val="da-DK"/>
              </w:rPr>
              <w:t xml:space="preserve">Filmo </w:t>
            </w:r>
            <w:r>
              <w:rPr>
                <w:rFonts w:ascii="Calibri" w:cs="Calibri" w:hAnsi="Calibri" w:eastAsia="Calibri"/>
                <w:b w:val="1"/>
                <w:bCs w:val="1"/>
                <w:sz w:val="20"/>
                <w:szCs w:val="20"/>
                <w:rtl w:val="0"/>
              </w:rPr>
              <w:t>ASOCIJUOTOJI PRODIUSER</w:t>
            </w:r>
            <w:r>
              <w:rPr>
                <w:rFonts w:ascii="Calibri" w:cs="Calibri" w:hAnsi="Calibri" w:eastAsia="Calibri"/>
                <w:b w:val="1"/>
                <w:bCs w:val="1"/>
                <w:sz w:val="20"/>
                <w:szCs w:val="20"/>
                <w:rtl w:val="0"/>
              </w:rPr>
              <w:t>Ė</w:t>
            </w:r>
            <w:r>
              <w:rPr>
                <w:rFonts w:ascii="Calibri" w:cs="Calibri" w:hAnsi="Calibri" w:eastAsia="Calibri"/>
                <w:b w:val="1"/>
                <w:bCs w:val="1"/>
                <w:sz w:val="20"/>
                <w:szCs w:val="20"/>
                <w:rtl w:val="0"/>
                <w:lang w:val="en-US"/>
              </w:rPr>
              <w:t xml:space="preserve"> </w:t>
            </w:r>
            <w:r>
              <w:rPr>
                <w:rFonts w:ascii="Calibri" w:cs="Calibri" w:hAnsi="Calibri" w:eastAsia="Calibri"/>
                <w:b w:val="1"/>
                <w:bCs w:val="1"/>
                <w:sz w:val="20"/>
                <w:szCs w:val="20"/>
                <w:rtl w:val="0"/>
              </w:rPr>
              <w:t>JON</w:t>
            </w:r>
            <w:r>
              <w:rPr>
                <w:rFonts w:ascii="Calibri" w:cs="Calibri" w:hAnsi="Calibri" w:eastAsia="Calibri"/>
                <w:b w:val="1"/>
                <w:bCs w:val="1"/>
                <w:sz w:val="20"/>
                <w:szCs w:val="20"/>
                <w:rtl w:val="0"/>
              </w:rPr>
              <w:t xml:space="preserve">Ė </w:t>
            </w:r>
            <w:r>
              <w:rPr>
                <w:rFonts w:ascii="Calibri" w:cs="Calibri" w:hAnsi="Calibri" w:eastAsia="Calibri"/>
                <w:b w:val="1"/>
                <w:bCs w:val="1"/>
                <w:sz w:val="20"/>
                <w:szCs w:val="20"/>
                <w:rtl w:val="0"/>
              </w:rPr>
              <w:t>JONAIT</w:t>
            </w:r>
            <w:r>
              <w:rPr>
                <w:rFonts w:ascii="Calibri" w:cs="Calibri" w:hAnsi="Calibri" w:eastAsia="Calibri"/>
                <w:b w:val="1"/>
                <w:bCs w:val="1"/>
                <w:sz w:val="20"/>
                <w:szCs w:val="20"/>
                <w:rtl w:val="0"/>
              </w:rPr>
              <w:t>Ė</w:t>
            </w:r>
            <w:r>
              <w:rPr>
                <w:rFonts w:ascii="Calibri" w:cs="Calibri" w:hAnsi="Calibri" w:eastAsia="Calibri"/>
                <w:sz w:val="20"/>
                <w:szCs w:val="20"/>
                <w:rtl w:val="0"/>
              </w:rPr>
              <w:t xml:space="preserve">. </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50"/>
              </w:numPr>
              <w:jc w:val="both"/>
              <w:rPr>
                <w:rFonts w:ascii="Calibri" w:cs="Calibri" w:hAnsi="Calibri" w:eastAsia="Calibri"/>
                <w:sz w:val="20"/>
                <w:szCs w:val="20"/>
                <w:lang w:val="en-US"/>
              </w:rPr>
            </w:pPr>
            <w:r>
              <w:rPr>
                <w:rFonts w:ascii="Calibri" w:cs="Calibri" w:hAnsi="Calibri" w:eastAsia="Calibri"/>
                <w:sz w:val="20"/>
                <w:szCs w:val="20"/>
                <w:rtl w:val="0"/>
                <w:lang w:val="en-US"/>
              </w:rPr>
              <w:t>A person who believes that he / she is suffering from the unacceptable behavio</w:t>
            </w:r>
            <w:r>
              <w:rPr>
                <w:rFonts w:ascii="Calibri" w:cs="Calibri" w:hAnsi="Calibri" w:eastAsia="Calibri"/>
                <w:sz w:val="20"/>
                <w:szCs w:val="20"/>
                <w:rtl w:val="0"/>
              </w:rPr>
              <w:t>u</w:t>
            </w:r>
            <w:r>
              <w:rPr>
                <w:rFonts w:ascii="Calibri" w:cs="Calibri" w:hAnsi="Calibri" w:eastAsia="Calibri"/>
                <w:sz w:val="20"/>
                <w:szCs w:val="20"/>
                <w:rtl w:val="0"/>
                <w:lang w:val="en-US"/>
              </w:rPr>
              <w:t>r discussed above is encouraged to report such behavio</w:t>
            </w:r>
            <w:r>
              <w:rPr>
                <w:rFonts w:ascii="Calibri" w:cs="Calibri" w:hAnsi="Calibri" w:eastAsia="Calibri"/>
                <w:sz w:val="20"/>
                <w:szCs w:val="20"/>
                <w:rtl w:val="0"/>
              </w:rPr>
              <w:t>u</w:t>
            </w:r>
            <w:r>
              <w:rPr>
                <w:rFonts w:ascii="Calibri" w:cs="Calibri" w:hAnsi="Calibri" w:eastAsia="Calibri"/>
                <w:sz w:val="20"/>
                <w:szCs w:val="20"/>
                <w:rtl w:val="0"/>
                <w:lang w:val="en-US"/>
              </w:rPr>
              <w:t>r as soon as possible by email</w:t>
            </w:r>
            <w:r>
              <w:rPr>
                <w:rFonts w:ascii="Calibri" w:cs="Calibri" w:hAnsi="Calibri" w:eastAsia="Calibri"/>
                <w:sz w:val="20"/>
                <w:szCs w:val="20"/>
                <w:rtl w:val="0"/>
              </w:rPr>
              <w:t xml:space="preserve">  at</w:t>
            </w:r>
            <w:r>
              <w:rPr>
                <w:rFonts w:ascii="Calibri" w:cs="Calibri" w:hAnsi="Calibri" w:eastAsia="Calibri"/>
                <w:sz w:val="20"/>
                <w:szCs w:val="20"/>
                <w:rtl w:val="0"/>
              </w:rPr>
              <w:t xml:space="preserve"> </w:t>
            </w:r>
            <w:r>
              <w:rPr>
                <w:rStyle w:val="Hyperlink.0"/>
                <w:rFonts w:ascii="Calibri" w:cs="Calibri" w:hAnsi="Calibri" w:eastAsia="Calibri"/>
                <w:sz w:val="20"/>
                <w:szCs w:val="20"/>
              </w:rPr>
              <w:fldChar w:fldCharType="begin" w:fldLock="0"/>
            </w:r>
            <w:r>
              <w:rPr>
                <w:rStyle w:val="Hyperlink.0"/>
                <w:rFonts w:ascii="Calibri" w:cs="Calibri" w:hAnsi="Calibri" w:eastAsia="Calibri"/>
                <w:sz w:val="20"/>
                <w:szCs w:val="20"/>
              </w:rPr>
              <w:instrText xml:space="preserve"> HYPERLINK "mailto:JONEJONAITE@GMAIL.COM"</w:instrText>
            </w:r>
            <w:r>
              <w:rPr>
                <w:rStyle w:val="Hyperlink.0"/>
                <w:rFonts w:ascii="Calibri" w:cs="Calibri" w:hAnsi="Calibri" w:eastAsia="Calibri"/>
                <w:sz w:val="20"/>
                <w:szCs w:val="20"/>
              </w:rPr>
              <w:fldChar w:fldCharType="separate" w:fldLock="0"/>
            </w:r>
            <w:r>
              <w:rPr>
                <w:rStyle w:val="Hyperlink.0"/>
                <w:rFonts w:ascii="Calibri" w:cs="Calibri" w:hAnsi="Calibri" w:eastAsia="Calibri"/>
                <w:sz w:val="20"/>
                <w:szCs w:val="20"/>
                <w:rtl w:val="0"/>
                <w:lang w:val="en-US"/>
              </w:rPr>
              <w:t>JONEJONAITE@GMAIL.COM</w:t>
            </w:r>
            <w:r>
              <w:rPr>
                <w:rFonts w:ascii="Calibri" w:cs="Calibri" w:hAnsi="Calibri" w:eastAsia="Calibri"/>
                <w:sz w:val="20"/>
                <w:szCs w:val="20"/>
              </w:rPr>
              <w:fldChar w:fldCharType="end" w:fldLock="0"/>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 xml:space="preserve">. These emails will be read and solutions for the problems will be suggested by the </w:t>
            </w:r>
            <w:r>
              <w:rPr>
                <w:rFonts w:ascii="Calibri" w:cs="Calibri" w:hAnsi="Calibri" w:eastAsia="Calibri"/>
                <w:b w:val="1"/>
                <w:bCs w:val="1"/>
                <w:sz w:val="20"/>
                <w:szCs w:val="20"/>
                <w:rtl w:val="0"/>
              </w:rPr>
              <w:t>ASSOCIATE PRODUCER JON</w:t>
            </w:r>
            <w:r>
              <w:rPr>
                <w:rFonts w:ascii="Calibri" w:cs="Calibri" w:hAnsi="Calibri" w:eastAsia="Calibri" w:hint="default"/>
                <w:b w:val="1"/>
                <w:bCs w:val="1"/>
                <w:sz w:val="20"/>
                <w:szCs w:val="20"/>
                <w:rtl w:val="0"/>
              </w:rPr>
              <w:t xml:space="preserve">Ė </w:t>
            </w:r>
            <w:r>
              <w:rPr>
                <w:rFonts w:ascii="Calibri" w:cs="Calibri" w:hAnsi="Calibri" w:eastAsia="Calibri"/>
                <w:b w:val="1"/>
                <w:bCs w:val="1"/>
                <w:sz w:val="20"/>
                <w:szCs w:val="20"/>
                <w:rtl w:val="0"/>
              </w:rPr>
              <w:t>JONAIT</w:t>
            </w:r>
            <w:r>
              <w:rPr>
                <w:rFonts w:ascii="Calibri" w:cs="Calibri" w:hAnsi="Calibri" w:eastAsia="Calibri" w:hint="default"/>
                <w:b w:val="1"/>
                <w:bCs w:val="1"/>
                <w:sz w:val="20"/>
                <w:szCs w:val="20"/>
                <w:rtl w:val="0"/>
              </w:rPr>
              <w:t>Ė</w:t>
            </w:r>
            <w:r>
              <w:rPr>
                <w:rFonts w:ascii="Calibri" w:cs="Calibri" w:hAnsi="Calibri" w:eastAsia="Calibri"/>
                <w:sz w:val="20"/>
                <w:szCs w:val="20"/>
                <w:rtl w:val="0"/>
              </w:rPr>
              <w:t xml:space="preserve">, a </w:t>
            </w:r>
            <w:r>
              <w:rPr>
                <w:rFonts w:ascii="Calibri" w:cs="Calibri" w:hAnsi="Calibri" w:eastAsia="Calibri"/>
                <w:outline w:val="0"/>
                <w:color w:val="212121"/>
                <w:sz w:val="20"/>
                <w:szCs w:val="20"/>
                <w:u w:color="212121"/>
                <w:shd w:val="clear" w:color="auto" w:fill="ffffff"/>
                <w:rtl w:val="0"/>
                <w:lang w:val="it-IT"/>
                <w14:textFill>
                  <w14:solidFill>
                    <w14:srgbClr w14:val="212121"/>
                  </w14:solidFill>
                </w14:textFill>
              </w:rPr>
              <w:t>person</w:t>
            </w:r>
            <w:r>
              <w:rPr>
                <w:rFonts w:ascii="Calibri" w:cs="Calibri" w:hAnsi="Calibri" w:eastAsia="Calibri"/>
                <w:sz w:val="20"/>
                <w:szCs w:val="20"/>
                <w:rtl w:val="0"/>
                <w:lang w:val="en-US"/>
              </w:rPr>
              <w:t xml:space="preserve"> appointed by the Film Producer </w:t>
            </w:r>
            <w:r>
              <w:rPr>
                <w:rFonts w:ascii="Calibri" w:cs="Calibri" w:hAnsi="Calibri" w:eastAsia="Calibri"/>
                <w:b w:val="1"/>
                <w:bCs w:val="1"/>
                <w:sz w:val="20"/>
                <w:szCs w:val="20"/>
                <w:rtl w:val="0"/>
              </w:rPr>
              <w:t>JONAS JONAITIS</w:t>
            </w:r>
            <w:r>
              <w:rPr>
                <w:rFonts w:ascii="Calibri" w:cs="Calibri" w:hAnsi="Calibri" w:eastAsia="Calibri"/>
                <w:sz w:val="20"/>
                <w:szCs w:val="20"/>
                <w:rtl w:val="0"/>
              </w:rPr>
              <w:t>.</w:t>
            </w:r>
          </w:p>
        </w:tc>
      </w:tr>
      <w:tr>
        <w:tblPrEx>
          <w:shd w:val="clear" w:color="auto" w:fill="ced7e7"/>
        </w:tblPrEx>
        <w:trPr>
          <w:trHeight w:val="177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52"/>
              </w:numPr>
              <w:jc w:val="both"/>
              <w:rPr>
                <w:sz w:val="20"/>
                <w:szCs w:val="20"/>
              </w:rPr>
            </w:pPr>
            <w:r>
              <w:rPr>
                <w:rFonts w:ascii="Calibri" w:cs="Calibri" w:hAnsi="Calibri" w:eastAsia="Calibri"/>
                <w:b w:val="1"/>
                <w:bCs w:val="1"/>
                <w:sz w:val="20"/>
                <w:szCs w:val="20"/>
                <w:rtl w:val="0"/>
              </w:rPr>
              <w:t>A</w:t>
            </w:r>
            <w:r>
              <w:rPr>
                <w:rFonts w:ascii="Calibri" w:cs="Calibri" w:hAnsi="Calibri" w:eastAsia="Calibri"/>
                <w:b w:val="1"/>
                <w:bCs w:val="1"/>
                <w:sz w:val="20"/>
                <w:szCs w:val="20"/>
                <w:rtl w:val="0"/>
              </w:rPr>
              <w:t>SOCIJUOTOJI PRODIUSER</w:t>
            </w:r>
            <w:r>
              <w:rPr>
                <w:rFonts w:ascii="Calibri" w:cs="Calibri" w:hAnsi="Calibri" w:eastAsia="Calibri"/>
                <w:b w:val="1"/>
                <w:bCs w:val="1"/>
                <w:sz w:val="20"/>
                <w:szCs w:val="20"/>
                <w:rtl w:val="0"/>
              </w:rPr>
              <w:t>Ė</w:t>
            </w:r>
            <w:r>
              <w:rPr>
                <w:rFonts w:ascii="Calibri" w:cs="Calibri" w:hAnsi="Calibri" w:eastAsia="Calibri"/>
                <w:sz w:val="20"/>
                <w:szCs w:val="20"/>
                <w:rtl w:val="0"/>
              </w:rPr>
              <w:t xml:space="preserve"> į</w:t>
            </w:r>
            <w:r>
              <w:rPr>
                <w:rFonts w:ascii="Calibri" w:cs="Calibri" w:hAnsi="Calibri" w:eastAsia="Calibri"/>
                <w:sz w:val="20"/>
                <w:szCs w:val="20"/>
                <w:rtl w:val="0"/>
              </w:rPr>
              <w:t>sipareigoja i</w:t>
            </w:r>
            <w:r>
              <w:rPr>
                <w:rFonts w:ascii="Calibri" w:cs="Calibri" w:hAnsi="Calibri" w:eastAsia="Calibri"/>
                <w:sz w:val="20"/>
                <w:szCs w:val="20"/>
                <w:rtl w:val="0"/>
              </w:rPr>
              <w:t>š</w:t>
            </w:r>
            <w:r>
              <w:rPr>
                <w:rFonts w:ascii="Calibri" w:cs="Calibri" w:hAnsi="Calibri" w:eastAsia="Calibri"/>
                <w:sz w:val="20"/>
                <w:szCs w:val="20"/>
                <w:rtl w:val="0"/>
              </w:rPr>
              <w:t>laikyti lai</w:t>
            </w:r>
            <w:r>
              <w:rPr>
                <w:rFonts w:ascii="Calibri" w:cs="Calibri" w:hAnsi="Calibri" w:eastAsia="Calibri"/>
                <w:sz w:val="20"/>
                <w:szCs w:val="20"/>
                <w:rtl w:val="0"/>
              </w:rPr>
              <w:t>š</w:t>
            </w:r>
            <w:r>
              <w:rPr>
                <w:rFonts w:ascii="Calibri" w:cs="Calibri" w:hAnsi="Calibri" w:eastAsia="Calibri"/>
                <w:sz w:val="20"/>
                <w:szCs w:val="20"/>
                <w:rtl w:val="0"/>
              </w:rPr>
              <w:t>k</w:t>
            </w:r>
            <w:r>
              <w:rPr>
                <w:rFonts w:ascii="Calibri" w:cs="Calibri" w:hAnsi="Calibri" w:eastAsia="Calibri"/>
                <w:sz w:val="20"/>
                <w:szCs w:val="20"/>
                <w:rtl w:val="0"/>
              </w:rPr>
              <w:t xml:space="preserve">ų </w:t>
            </w:r>
            <w:r>
              <w:rPr>
                <w:rFonts w:ascii="Calibri" w:cs="Calibri" w:hAnsi="Calibri" w:eastAsia="Calibri"/>
                <w:sz w:val="20"/>
                <w:szCs w:val="20"/>
                <w:rtl w:val="0"/>
                <w:lang w:val="es-ES_tradnl"/>
              </w:rPr>
              <w:t>konfidencialum</w:t>
            </w:r>
            <w:r>
              <w:rPr>
                <w:rFonts w:ascii="Calibri" w:cs="Calibri" w:hAnsi="Calibri" w:eastAsia="Calibri"/>
                <w:sz w:val="20"/>
                <w:szCs w:val="20"/>
                <w:rtl w:val="0"/>
              </w:rPr>
              <w:t>ą</w:t>
            </w:r>
            <w:r>
              <w:rPr>
                <w:rFonts w:ascii="Calibri" w:cs="Calibri" w:hAnsi="Calibri" w:eastAsia="Calibri"/>
                <w:sz w:val="20"/>
                <w:szCs w:val="20"/>
                <w:rtl w:val="0"/>
              </w:rPr>
              <w:t>, ta</w:t>
            </w:r>
            <w:r>
              <w:rPr>
                <w:rFonts w:ascii="Calibri" w:cs="Calibri" w:hAnsi="Calibri" w:eastAsia="Calibri"/>
                <w:sz w:val="20"/>
                <w:szCs w:val="20"/>
                <w:rtl w:val="0"/>
              </w:rPr>
              <w:t>č</w:t>
            </w:r>
            <w:r>
              <w:rPr>
                <w:rFonts w:ascii="Calibri" w:cs="Calibri" w:hAnsi="Calibri" w:eastAsia="Calibri"/>
                <w:sz w:val="20"/>
                <w:szCs w:val="20"/>
                <w:rtl w:val="0"/>
              </w:rPr>
              <w:t>iau gali atskleisti susidariusi</w:t>
            </w:r>
            <w:r>
              <w:rPr>
                <w:rFonts w:ascii="Calibri" w:cs="Calibri" w:hAnsi="Calibri" w:eastAsia="Calibri"/>
                <w:sz w:val="20"/>
                <w:szCs w:val="20"/>
                <w:rtl w:val="0"/>
              </w:rPr>
              <w:t xml:space="preserve">ą </w:t>
            </w:r>
            <w:r>
              <w:rPr>
                <w:rFonts w:ascii="Calibri" w:cs="Calibri" w:hAnsi="Calibri" w:eastAsia="Calibri"/>
                <w:sz w:val="20"/>
                <w:szCs w:val="20"/>
                <w:rtl w:val="0"/>
              </w:rPr>
              <w:t>situacij</w:t>
            </w:r>
            <w:r>
              <w:rPr>
                <w:rFonts w:ascii="Calibri" w:cs="Calibri" w:hAnsi="Calibri" w:eastAsia="Calibri"/>
                <w:sz w:val="20"/>
                <w:szCs w:val="20"/>
                <w:rtl w:val="0"/>
              </w:rPr>
              <w:t xml:space="preserve">ą </w:t>
            </w:r>
            <w:r>
              <w:rPr>
                <w:rFonts w:ascii="Calibri" w:cs="Calibri" w:hAnsi="Calibri" w:eastAsia="Calibri"/>
                <w:sz w:val="20"/>
                <w:szCs w:val="20"/>
                <w:rtl w:val="0"/>
              </w:rPr>
              <w:t>ir konsultuotis d</w:t>
            </w:r>
            <w:r>
              <w:rPr>
                <w:rFonts w:ascii="Calibri" w:cs="Calibri" w:hAnsi="Calibri" w:eastAsia="Calibri"/>
                <w:sz w:val="20"/>
                <w:szCs w:val="20"/>
                <w:rtl w:val="0"/>
              </w:rPr>
              <w:t>ė</w:t>
            </w:r>
            <w:r>
              <w:rPr>
                <w:rFonts w:ascii="Calibri" w:cs="Calibri" w:hAnsi="Calibri" w:eastAsia="Calibri"/>
                <w:sz w:val="20"/>
                <w:szCs w:val="20"/>
                <w:rtl w:val="0"/>
              </w:rPr>
              <w:t xml:space="preserve">l sprendimo su Filmo prodiuseriu </w:t>
            </w:r>
            <w:r>
              <w:rPr>
                <w:rFonts w:ascii="Calibri" w:cs="Calibri" w:hAnsi="Calibri" w:eastAsia="Calibri"/>
                <w:sz w:val="20"/>
                <w:szCs w:val="20"/>
                <w:rtl w:val="0"/>
              </w:rPr>
              <w:t>J</w:t>
            </w:r>
            <w:r>
              <w:rPr>
                <w:rFonts w:ascii="Calibri" w:cs="Calibri" w:hAnsi="Calibri" w:eastAsia="Calibri"/>
                <w:b w:val="1"/>
                <w:bCs w:val="1"/>
                <w:sz w:val="20"/>
                <w:szCs w:val="20"/>
                <w:rtl w:val="0"/>
              </w:rPr>
              <w:t>ONU JONAI</w:t>
            </w:r>
            <w:r>
              <w:rPr>
                <w:rFonts w:ascii="Calibri" w:cs="Calibri" w:hAnsi="Calibri" w:eastAsia="Calibri"/>
                <w:b w:val="1"/>
                <w:bCs w:val="1"/>
                <w:sz w:val="20"/>
                <w:szCs w:val="20"/>
                <w:rtl w:val="0"/>
              </w:rPr>
              <w:t>Č</w:t>
            </w:r>
            <w:r>
              <w:rPr>
                <w:rFonts w:ascii="Calibri" w:cs="Calibri" w:hAnsi="Calibri" w:eastAsia="Calibri"/>
                <w:b w:val="1"/>
                <w:bCs w:val="1"/>
                <w:sz w:val="20"/>
                <w:szCs w:val="20"/>
                <w:rtl w:val="0"/>
              </w:rPr>
              <w:t>IU</w:t>
            </w:r>
            <w:r>
              <w:rPr>
                <w:rFonts w:ascii="Calibri" w:cs="Calibri" w:hAnsi="Calibri" w:eastAsia="Calibri"/>
                <w:sz w:val="20"/>
                <w:szCs w:val="20"/>
                <w:rtl w:val="0"/>
              </w:rPr>
              <w:t xml:space="preserve"> i</w:t>
            </w:r>
            <w:r>
              <w:rPr>
                <w:rFonts w:ascii="Calibri" w:cs="Calibri" w:hAnsi="Calibri" w:eastAsia="Calibri"/>
                <w:sz w:val="20"/>
                <w:szCs w:val="20"/>
                <w:rtl w:val="0"/>
              </w:rPr>
              <w:t>š</w:t>
            </w:r>
            <w:r>
              <w:rPr>
                <w:rFonts w:ascii="Calibri" w:cs="Calibri" w:hAnsi="Calibri" w:eastAsia="Calibri"/>
                <w:sz w:val="20"/>
                <w:szCs w:val="20"/>
                <w:rtl w:val="0"/>
              </w:rPr>
              <w:t>skyrus tuo atveju, jei b</w:t>
            </w:r>
            <w:r>
              <w:rPr>
                <w:rFonts w:ascii="Calibri" w:cs="Calibri" w:hAnsi="Calibri" w:eastAsia="Calibri"/>
                <w:sz w:val="20"/>
                <w:szCs w:val="20"/>
                <w:rtl w:val="0"/>
              </w:rPr>
              <w:t>ū</w:t>
            </w:r>
            <w:r>
              <w:rPr>
                <w:rFonts w:ascii="Calibri" w:cs="Calibri" w:hAnsi="Calibri" w:eastAsia="Calibri"/>
                <w:sz w:val="20"/>
                <w:szCs w:val="20"/>
                <w:rtl w:val="0"/>
              </w:rPr>
              <w:t>t</w:t>
            </w:r>
            <w:r>
              <w:rPr>
                <w:rFonts w:ascii="Calibri" w:cs="Calibri" w:hAnsi="Calibri" w:eastAsia="Calibri"/>
                <w:sz w:val="20"/>
                <w:szCs w:val="20"/>
                <w:rtl w:val="0"/>
              </w:rPr>
              <w:t xml:space="preserve">ų </w:t>
            </w:r>
            <w:r>
              <w:rPr>
                <w:rFonts w:ascii="Calibri" w:cs="Calibri" w:hAnsi="Calibri" w:eastAsia="Calibri"/>
                <w:sz w:val="20"/>
                <w:szCs w:val="20"/>
                <w:rtl w:val="0"/>
              </w:rPr>
              <w:t>prane</w:t>
            </w:r>
            <w:r>
              <w:rPr>
                <w:rFonts w:ascii="Calibri" w:cs="Calibri" w:hAnsi="Calibri" w:eastAsia="Calibri"/>
                <w:sz w:val="20"/>
                <w:szCs w:val="20"/>
                <w:rtl w:val="0"/>
              </w:rPr>
              <w:t>š</w:t>
            </w:r>
            <w:r>
              <w:rPr>
                <w:rFonts w:ascii="Calibri" w:cs="Calibri" w:hAnsi="Calibri" w:eastAsia="Calibri"/>
                <w:sz w:val="20"/>
                <w:szCs w:val="20"/>
                <w:rtl w:val="0"/>
                <w:lang w:val="nl-NL"/>
              </w:rPr>
              <w:t>ama apie paties Filmo prodiuserio elges</w:t>
            </w:r>
            <w:r>
              <w:rPr>
                <w:rFonts w:ascii="Calibri" w:cs="Calibri" w:hAnsi="Calibri" w:eastAsia="Calibri"/>
                <w:sz w:val="20"/>
                <w:szCs w:val="20"/>
                <w:rtl w:val="0"/>
              </w:rPr>
              <w:t>į</w:t>
            </w:r>
            <w:r>
              <w:rPr>
                <w:rFonts w:ascii="Calibri" w:cs="Calibri" w:hAnsi="Calibri" w:eastAsia="Calibri"/>
                <w:sz w:val="20"/>
                <w:szCs w:val="20"/>
                <w:rtl w:val="0"/>
              </w:rPr>
              <w:t>.</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54"/>
              </w:numPr>
              <w:jc w:val="both"/>
              <w:rPr>
                <w:rFonts w:ascii="Calibri" w:cs="Calibri" w:hAnsi="Calibri" w:eastAsia="Calibri"/>
                <w:sz w:val="20"/>
                <w:szCs w:val="20"/>
                <w:lang w:val="en-US"/>
              </w:rPr>
            </w:pPr>
            <w:r>
              <w:rPr>
                <w:rFonts w:ascii="Calibri" w:cs="Calibri" w:hAnsi="Calibri" w:eastAsia="Calibri"/>
                <w:sz w:val="20"/>
                <w:szCs w:val="20"/>
                <w:rtl w:val="0"/>
                <w:lang w:val="en-US"/>
              </w:rPr>
              <w:t xml:space="preserve">The </w:t>
            </w:r>
            <w:r>
              <w:rPr>
                <w:rFonts w:ascii="Calibri" w:cs="Calibri" w:hAnsi="Calibri" w:eastAsia="Calibri"/>
                <w:b w:val="1"/>
                <w:bCs w:val="1"/>
                <w:outline w:val="0"/>
                <w:color w:val="212121"/>
                <w:sz w:val="20"/>
                <w:szCs w:val="20"/>
                <w:u w:color="212121"/>
                <w:shd w:val="clear" w:color="auto" w:fill="ffffff"/>
                <w:rtl w:val="0"/>
                <w14:textFill>
                  <w14:solidFill>
                    <w14:srgbClr w14:val="212121"/>
                  </w14:solidFill>
                </w14:textFill>
              </w:rPr>
              <w:t>ASSOCIATE PRODUCER</w:t>
            </w:r>
            <w:r>
              <w:rPr>
                <w:rFonts w:ascii="Calibri" w:cs="Calibri" w:hAnsi="Calibri" w:eastAsia="Calibri"/>
                <w:sz w:val="20"/>
                <w:szCs w:val="20"/>
                <w:rtl w:val="0"/>
                <w:lang w:val="en-US"/>
              </w:rPr>
              <w:t xml:space="preserve"> undertakes to maintain the confidentiality of the emails, but may disclose the situation and consult with the Film Producer, </w:t>
            </w:r>
            <w:r>
              <w:rPr>
                <w:rFonts w:ascii="Calibri" w:cs="Calibri" w:hAnsi="Calibri" w:eastAsia="Calibri"/>
                <w:b w:val="1"/>
                <w:bCs w:val="1"/>
                <w:sz w:val="20"/>
                <w:szCs w:val="20"/>
                <w:rtl w:val="0"/>
              </w:rPr>
              <w:t>JONAS JONAITIS</w:t>
            </w:r>
            <w:r>
              <w:rPr>
                <w:rFonts w:ascii="Calibri" w:cs="Calibri" w:hAnsi="Calibri" w:eastAsia="Calibri"/>
                <w:sz w:val="20"/>
                <w:szCs w:val="20"/>
                <w:rtl w:val="0"/>
                <w:lang w:val="en-US"/>
              </w:rPr>
              <w:t xml:space="preserve">, unless the conduct of the film producer </w:t>
            </w:r>
            <w:r>
              <w:rPr>
                <w:rFonts w:ascii="Calibri" w:cs="Calibri" w:hAnsi="Calibri" w:eastAsia="Calibri"/>
                <w:sz w:val="20"/>
                <w:szCs w:val="20"/>
                <w:rtl w:val="0"/>
              </w:rPr>
              <w:t xml:space="preserve">himself </w:t>
            </w:r>
            <w:r>
              <w:rPr>
                <w:rFonts w:ascii="Calibri" w:cs="Calibri" w:hAnsi="Calibri" w:eastAsia="Calibri"/>
                <w:sz w:val="20"/>
                <w:szCs w:val="20"/>
                <w:rtl w:val="0"/>
                <w:lang w:val="en-US"/>
              </w:rPr>
              <w:t>is reported.</w:t>
            </w:r>
          </w:p>
        </w:tc>
      </w:tr>
      <w:tr>
        <w:tblPrEx>
          <w:shd w:val="clear" w:color="auto" w:fill="ced7e7"/>
        </w:tblPrEx>
        <w:trPr>
          <w:trHeight w:val="1118"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56"/>
              </w:numPr>
              <w:jc w:val="both"/>
              <w:rPr>
                <w:sz w:val="20"/>
                <w:szCs w:val="20"/>
              </w:rPr>
            </w:pPr>
            <w:r>
              <w:rPr>
                <w:rFonts w:ascii="Calibri" w:cs="Calibri" w:hAnsi="Calibri" w:eastAsia="Calibri"/>
                <w:sz w:val="20"/>
                <w:szCs w:val="20"/>
                <w:rtl w:val="0"/>
              </w:rPr>
              <w:t>Nusiskundimai d</w:t>
            </w:r>
            <w:r>
              <w:rPr>
                <w:rFonts w:ascii="Calibri" w:cs="Calibri" w:hAnsi="Calibri" w:eastAsia="Calibri"/>
                <w:sz w:val="20"/>
                <w:szCs w:val="20"/>
                <w:rtl w:val="0"/>
              </w:rPr>
              <w:t>ė</w:t>
            </w:r>
            <w:r>
              <w:rPr>
                <w:rFonts w:ascii="Calibri" w:cs="Calibri" w:hAnsi="Calibri" w:eastAsia="Calibri"/>
                <w:sz w:val="20"/>
                <w:szCs w:val="20"/>
                <w:rtl w:val="0"/>
                <w:lang w:val="da-DK"/>
              </w:rPr>
              <w:t xml:space="preserve">l Filmo </w:t>
            </w:r>
            <w:r>
              <w:rPr>
                <w:rFonts w:ascii="Calibri" w:cs="Calibri" w:hAnsi="Calibri" w:eastAsia="Calibri"/>
                <w:b w:val="1"/>
                <w:bCs w:val="1"/>
                <w:sz w:val="20"/>
                <w:szCs w:val="20"/>
                <w:rtl w:val="0"/>
              </w:rPr>
              <w:t>ASOCIJUOTOSIOS PRODIUSER</w:t>
            </w:r>
            <w:r>
              <w:rPr>
                <w:rFonts w:ascii="Calibri" w:cs="Calibri" w:hAnsi="Calibri" w:eastAsia="Calibri"/>
                <w:b w:val="1"/>
                <w:bCs w:val="1"/>
                <w:sz w:val="20"/>
                <w:szCs w:val="20"/>
                <w:rtl w:val="0"/>
              </w:rPr>
              <w:t>Ė</w:t>
            </w:r>
            <w:r>
              <w:rPr>
                <w:rFonts w:ascii="Calibri" w:cs="Calibri" w:hAnsi="Calibri" w:eastAsia="Calibri"/>
                <w:b w:val="1"/>
                <w:bCs w:val="1"/>
                <w:sz w:val="20"/>
                <w:szCs w:val="20"/>
                <w:rtl w:val="0"/>
              </w:rPr>
              <w:t>S</w:t>
            </w:r>
            <w:r>
              <w:rPr>
                <w:rFonts w:ascii="Calibri" w:cs="Calibri" w:hAnsi="Calibri" w:eastAsia="Calibri"/>
                <w:sz w:val="20"/>
                <w:szCs w:val="20"/>
                <w:rtl w:val="0"/>
                <w:lang w:val="it-IT"/>
              </w:rPr>
              <w:t xml:space="preserve"> elgesio adresuotini Filmo prodiuseriui el. pa</w:t>
            </w:r>
            <w:r>
              <w:rPr>
                <w:rFonts w:ascii="Calibri" w:cs="Calibri" w:hAnsi="Calibri" w:eastAsia="Calibri"/>
                <w:sz w:val="20"/>
                <w:szCs w:val="20"/>
                <w:rtl w:val="0"/>
              </w:rPr>
              <w:t>š</w:t>
            </w:r>
            <w:r>
              <w:rPr>
                <w:rFonts w:ascii="Calibri" w:cs="Calibri" w:hAnsi="Calibri" w:eastAsia="Calibri"/>
                <w:sz w:val="20"/>
                <w:szCs w:val="20"/>
                <w:rtl w:val="0"/>
              </w:rPr>
              <w:t xml:space="preserve">tu </w:t>
            </w:r>
            <w:r>
              <w:rPr>
                <w:rStyle w:val="Hyperlink.0"/>
                <w:sz w:val="20"/>
                <w:szCs w:val="20"/>
              </w:rPr>
              <w:fldChar w:fldCharType="begin" w:fldLock="0"/>
            </w:r>
            <w:r>
              <w:rPr>
                <w:rStyle w:val="Hyperlink.0"/>
                <w:sz w:val="20"/>
                <w:szCs w:val="20"/>
              </w:rPr>
              <w:instrText xml:space="preserve"> HYPERLINK "mailto:PRODIUSERIS@GMAIL.COM"</w:instrText>
            </w:r>
            <w:r>
              <w:rPr>
                <w:rStyle w:val="Hyperlink.0"/>
                <w:sz w:val="20"/>
                <w:szCs w:val="20"/>
              </w:rPr>
              <w:fldChar w:fldCharType="separate" w:fldLock="0"/>
            </w:r>
            <w:r>
              <w:rPr>
                <w:rStyle w:val="Hyperlink.0"/>
                <w:sz w:val="20"/>
                <w:szCs w:val="20"/>
                <w:rtl w:val="0"/>
              </w:rPr>
              <w:t>PRODIUSERIS</w:t>
            </w:r>
            <w:r>
              <w:rPr>
                <w:rStyle w:val="Hyperlink.0"/>
                <w:sz w:val="20"/>
                <w:szCs w:val="20"/>
                <w:rtl w:val="0"/>
                <w:lang w:val="en-US"/>
              </w:rPr>
              <w:t>@GMAIL.COM</w:t>
            </w:r>
            <w:r>
              <w:rPr>
                <w:sz w:val="20"/>
                <w:szCs w:val="20"/>
              </w:rPr>
              <w:fldChar w:fldCharType="end" w:fldLock="0"/>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58"/>
              </w:numPr>
              <w:jc w:val="both"/>
              <w:rPr>
                <w:rFonts w:ascii="Calibri" w:cs="Calibri" w:hAnsi="Calibri" w:eastAsia="Calibri"/>
                <w:sz w:val="20"/>
                <w:szCs w:val="20"/>
                <w:lang w:val="en-US"/>
              </w:rPr>
            </w:pPr>
            <w:r>
              <w:rPr>
                <w:rFonts w:ascii="Calibri" w:cs="Calibri" w:hAnsi="Calibri" w:eastAsia="Calibri"/>
                <w:outline w:val="0"/>
                <w:color w:val="212121"/>
                <w:sz w:val="20"/>
                <w:szCs w:val="20"/>
                <w:u w:color="212121"/>
                <w:shd w:val="clear" w:color="auto" w:fill="ffffff"/>
                <w:rtl w:val="0"/>
                <w:lang w:val="en-US"/>
                <w14:textFill>
                  <w14:solidFill>
                    <w14:srgbClr w14:val="212121"/>
                  </w14:solidFill>
                </w14:textFill>
              </w:rPr>
              <w:t>Complaints regarding the behavior of the Film</w:t>
            </w:r>
            <w:r>
              <w:rPr>
                <w:rFonts w:ascii="Calibri" w:cs="Calibri" w:hAnsi="Calibri" w:eastAsia="Calibri"/>
                <w:outline w:val="0"/>
                <w:color w:val="212121"/>
                <w:sz w:val="20"/>
                <w:szCs w:val="20"/>
                <w:u w:color="212121"/>
                <w:shd w:val="clear" w:color="auto" w:fill="ffffff"/>
                <w:rtl w:val="0"/>
                <w14:textFill>
                  <w14:solidFill>
                    <w14:srgbClr w14:val="212121"/>
                  </w14:solidFill>
                </w14:textFill>
              </w:rPr>
              <w:t>’</w:t>
            </w:r>
            <w:r>
              <w:rPr>
                <w:rFonts w:ascii="Calibri" w:cs="Calibri" w:hAnsi="Calibri" w:eastAsia="Calibri"/>
                <w:outline w:val="0"/>
                <w:color w:val="212121"/>
                <w:sz w:val="20"/>
                <w:szCs w:val="20"/>
                <w:u w:color="212121"/>
                <w:shd w:val="clear" w:color="auto" w:fill="ffffff"/>
                <w:rtl w:val="0"/>
                <w14:textFill>
                  <w14:solidFill>
                    <w14:srgbClr w14:val="212121"/>
                  </w14:solidFill>
                </w14:textFill>
              </w:rPr>
              <w:t>s</w:t>
            </w:r>
            <w:r>
              <w:rPr>
                <w:rFonts w:ascii="Calibri" w:cs="Calibri" w:hAnsi="Calibri" w:eastAsia="Calibri"/>
                <w:outline w:val="0"/>
                <w:color w:val="212121"/>
                <w:sz w:val="20"/>
                <w:szCs w:val="20"/>
                <w:u w:color="212121"/>
                <w:shd w:val="clear" w:color="auto" w:fill="ffffff"/>
                <w:rtl w:val="0"/>
                <w:lang w:val="en-US"/>
                <w14:textFill>
                  <w14:solidFill>
                    <w14:srgbClr w14:val="212121"/>
                  </w14:solidFill>
                </w14:textFill>
              </w:rPr>
              <w:t xml:space="preserve"> </w:t>
            </w:r>
            <w:r>
              <w:rPr>
                <w:rFonts w:ascii="Calibri" w:cs="Calibri" w:hAnsi="Calibri" w:eastAsia="Calibri"/>
                <w:b w:val="1"/>
                <w:bCs w:val="1"/>
                <w:outline w:val="0"/>
                <w:color w:val="212121"/>
                <w:sz w:val="20"/>
                <w:szCs w:val="20"/>
                <w:u w:color="212121"/>
                <w:shd w:val="clear" w:color="auto" w:fill="ffffff"/>
                <w:rtl w:val="0"/>
                <w:lang w:val="en-US"/>
                <w14:textFill>
                  <w14:solidFill>
                    <w14:srgbClr w14:val="212121"/>
                  </w14:solidFill>
                </w14:textFill>
              </w:rPr>
              <w:t>ASSOCIATE PRODUCER</w:t>
            </w:r>
            <w:r>
              <w:rPr>
                <w:rFonts w:ascii="Calibri" w:cs="Calibri" w:hAnsi="Calibri" w:eastAsia="Calibri"/>
                <w:b w:val="1"/>
                <w:bCs w:val="1"/>
                <w:outline w:val="0"/>
                <w:color w:val="212121"/>
                <w:sz w:val="20"/>
                <w:szCs w:val="20"/>
                <w:u w:color="212121"/>
                <w:shd w:val="clear" w:color="auto" w:fill="ffffff"/>
                <w:rtl w:val="0"/>
                <w14:textFill>
                  <w14:solidFill>
                    <w14:srgbClr w14:val="212121"/>
                  </w14:solidFill>
                </w14:textFill>
              </w:rPr>
              <w:t xml:space="preserve"> </w:t>
            </w:r>
            <w:r>
              <w:rPr>
                <w:rFonts w:ascii="Calibri" w:cs="Calibri" w:hAnsi="Calibri" w:eastAsia="Calibri"/>
                <w:outline w:val="0"/>
                <w:color w:val="212121"/>
                <w:sz w:val="20"/>
                <w:szCs w:val="20"/>
                <w:u w:color="212121"/>
                <w:shd w:val="clear" w:color="auto" w:fill="ffffff"/>
                <w:rtl w:val="0"/>
                <w:lang w:val="en-US"/>
                <w14:textFill>
                  <w14:solidFill>
                    <w14:srgbClr w14:val="212121"/>
                  </w14:solidFill>
                </w14:textFill>
              </w:rPr>
              <w:t>should be addressed to</w:t>
            </w:r>
            <w:r>
              <w:rPr>
                <w:rFonts w:ascii="Calibri" w:cs="Calibri" w:hAnsi="Calibri" w:eastAsia="Calibri"/>
                <w:sz w:val="20"/>
                <w:szCs w:val="20"/>
                <w:rtl w:val="0"/>
              </w:rPr>
              <w:t xml:space="preserve"> </w:t>
            </w:r>
            <w:r>
              <w:rPr>
                <w:rFonts w:ascii="Calibri" w:cs="Calibri" w:hAnsi="Calibri" w:eastAsia="Calibri"/>
                <w:outline w:val="0"/>
                <w:color w:val="212121"/>
                <w:sz w:val="20"/>
                <w:szCs w:val="20"/>
                <w:u w:color="212121"/>
                <w:shd w:val="clear" w:color="auto" w:fill="ffffff"/>
                <w:rtl w:val="0"/>
                <w:lang w:val="en-US"/>
                <w14:textFill>
                  <w14:solidFill>
                    <w14:srgbClr w14:val="212121"/>
                  </w14:solidFill>
                </w14:textFill>
              </w:rPr>
              <w:t xml:space="preserve">the Film Producer by email </w:t>
            </w:r>
            <w:r>
              <w:rPr>
                <w:rFonts w:ascii="Calibri" w:cs="Calibri" w:hAnsi="Calibri" w:eastAsia="Calibri"/>
                <w:outline w:val="0"/>
                <w:color w:val="212121"/>
                <w:sz w:val="20"/>
                <w:szCs w:val="20"/>
                <w:u w:color="212121"/>
                <w:shd w:val="clear" w:color="auto" w:fill="ffffff"/>
                <w:rtl w:val="0"/>
                <w14:textFill>
                  <w14:solidFill>
                    <w14:srgbClr w14:val="212121"/>
                  </w14:solidFill>
                </w14:textFill>
              </w:rPr>
              <w:t xml:space="preserve">at </w:t>
            </w:r>
            <w:r>
              <w:rPr>
                <w:rStyle w:val="Hyperlink.0"/>
                <w:rFonts w:ascii="Calibri" w:cs="Calibri" w:hAnsi="Calibri" w:eastAsia="Calibri"/>
                <w:sz w:val="20"/>
                <w:szCs w:val="20"/>
              </w:rPr>
              <w:fldChar w:fldCharType="begin" w:fldLock="0"/>
            </w:r>
            <w:r>
              <w:rPr>
                <w:rStyle w:val="Hyperlink.0"/>
                <w:rFonts w:ascii="Calibri" w:cs="Calibri" w:hAnsi="Calibri" w:eastAsia="Calibri"/>
                <w:sz w:val="20"/>
                <w:szCs w:val="20"/>
              </w:rPr>
              <w:instrText xml:space="preserve"> HYPERLINK "mailto:PRODUCER@GMAIL.COM"</w:instrText>
            </w:r>
            <w:r>
              <w:rPr>
                <w:rStyle w:val="Hyperlink.0"/>
                <w:rFonts w:ascii="Calibri" w:cs="Calibri" w:hAnsi="Calibri" w:eastAsia="Calibri"/>
                <w:sz w:val="20"/>
                <w:szCs w:val="20"/>
              </w:rPr>
              <w:fldChar w:fldCharType="separate" w:fldLock="0"/>
            </w:r>
            <w:r>
              <w:rPr>
                <w:rStyle w:val="Hyperlink.0"/>
                <w:rFonts w:ascii="Calibri" w:cs="Calibri" w:hAnsi="Calibri" w:eastAsia="Calibri"/>
                <w:sz w:val="20"/>
                <w:szCs w:val="20"/>
                <w:rtl w:val="0"/>
                <w:lang w:val="en-US"/>
              </w:rPr>
              <w:t>PRODUCER@GMAIL.COM</w:t>
            </w:r>
            <w:r>
              <w:rPr>
                <w:rFonts w:ascii="Calibri" w:cs="Calibri" w:hAnsi="Calibri" w:eastAsia="Calibri"/>
                <w:sz w:val="20"/>
                <w:szCs w:val="20"/>
              </w:rPr>
              <w:fldChar w:fldCharType="end" w:fldLock="0"/>
            </w:r>
            <w:r>
              <w:rPr>
                <w:rFonts w:ascii="Calibri" w:cs="Calibri" w:hAnsi="Calibri" w:eastAsia="Calibri"/>
                <w:outline w:val="0"/>
                <w:color w:val="212121"/>
                <w:sz w:val="20"/>
                <w:szCs w:val="20"/>
                <w:u w:color="212121"/>
                <w:rtl w:val="0"/>
                <w:lang w:val="en-US"/>
                <w14:textFill>
                  <w14:solidFill>
                    <w14:srgbClr w14:val="212121"/>
                  </w14:solidFill>
                </w14:textFill>
              </w:rPr>
              <w:t xml:space="preserve"> </w:t>
            </w:r>
            <w:r>
              <w:rPr>
                <w:rFonts w:ascii="Calibri" w:cs="Calibri" w:hAnsi="Calibri" w:eastAsia="Calibri"/>
                <w:outline w:val="0"/>
                <w:color w:val="212121"/>
                <w:sz w:val="20"/>
                <w:szCs w:val="20"/>
                <w:u w:color="212121"/>
                <w:rtl w:val="0"/>
                <w14:textFill>
                  <w14:solidFill>
                    <w14:srgbClr w14:val="212121"/>
                  </w14:solidFill>
                </w14:textFill>
              </w:rPr>
              <w:t>.</w:t>
            </w:r>
          </w:p>
        </w:tc>
      </w:tr>
      <w:tr>
        <w:tblPrEx>
          <w:shd w:val="clear" w:color="auto" w:fill="ced7e7"/>
        </w:tblPrEx>
        <w:trPr>
          <w:trHeight w:val="177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60"/>
              </w:numPr>
              <w:jc w:val="both"/>
              <w:rPr>
                <w:sz w:val="20"/>
                <w:szCs w:val="20"/>
              </w:rPr>
            </w:pPr>
            <w:r>
              <w:rPr>
                <w:rFonts w:ascii="Calibri" w:cs="Calibri" w:hAnsi="Calibri" w:eastAsia="Calibri"/>
                <w:sz w:val="20"/>
                <w:szCs w:val="20"/>
                <w:rtl w:val="0"/>
              </w:rPr>
              <w:t>Nusiskundimai d</w:t>
            </w:r>
            <w:r>
              <w:rPr>
                <w:rFonts w:ascii="Calibri" w:cs="Calibri" w:hAnsi="Calibri" w:eastAsia="Calibri"/>
                <w:sz w:val="20"/>
                <w:szCs w:val="20"/>
                <w:rtl w:val="0"/>
              </w:rPr>
              <w:t>ė</w:t>
            </w:r>
            <w:r>
              <w:rPr>
                <w:rFonts w:ascii="Calibri" w:cs="Calibri" w:hAnsi="Calibri" w:eastAsia="Calibri"/>
                <w:sz w:val="20"/>
                <w:szCs w:val="20"/>
                <w:rtl w:val="0"/>
                <w:lang w:val="pt-PT"/>
              </w:rPr>
              <w:t>l Filmo prodiuserio ar jo paskirto asmens galimo nederamo elgesio, gali b</w:t>
            </w:r>
            <w:r>
              <w:rPr>
                <w:rFonts w:ascii="Calibri" w:cs="Calibri" w:hAnsi="Calibri" w:eastAsia="Calibri"/>
                <w:sz w:val="20"/>
                <w:szCs w:val="20"/>
                <w:rtl w:val="0"/>
              </w:rPr>
              <w:t>ū</w:t>
            </w:r>
            <w:r>
              <w:rPr>
                <w:rFonts w:ascii="Calibri" w:cs="Calibri" w:hAnsi="Calibri" w:eastAsia="Calibri"/>
                <w:sz w:val="20"/>
                <w:szCs w:val="20"/>
                <w:rtl w:val="0"/>
              </w:rPr>
              <w:t>ti adresuojami Lygi</w:t>
            </w:r>
            <w:r>
              <w:rPr>
                <w:rFonts w:ascii="Calibri" w:cs="Calibri" w:hAnsi="Calibri" w:eastAsia="Calibri"/>
                <w:sz w:val="20"/>
                <w:szCs w:val="20"/>
                <w:rtl w:val="0"/>
              </w:rPr>
              <w:t xml:space="preserve">ų </w:t>
            </w:r>
            <w:r>
              <w:rPr>
                <w:rFonts w:ascii="Calibri" w:cs="Calibri" w:hAnsi="Calibri" w:eastAsia="Calibri"/>
                <w:sz w:val="20"/>
                <w:szCs w:val="20"/>
                <w:rtl w:val="0"/>
              </w:rPr>
              <w:t>galimybi</w:t>
            </w:r>
            <w:r>
              <w:rPr>
                <w:rFonts w:ascii="Calibri" w:cs="Calibri" w:hAnsi="Calibri" w:eastAsia="Calibri"/>
                <w:sz w:val="20"/>
                <w:szCs w:val="20"/>
                <w:rtl w:val="0"/>
              </w:rPr>
              <w:t xml:space="preserve">ų </w:t>
            </w:r>
            <w:r>
              <w:rPr>
                <w:rFonts w:ascii="Calibri" w:cs="Calibri" w:hAnsi="Calibri" w:eastAsia="Calibri"/>
                <w:sz w:val="20"/>
                <w:szCs w:val="20"/>
                <w:rtl w:val="0"/>
                <w:lang w:val="da-DK"/>
              </w:rPr>
              <w:t>kontrolier</w:t>
            </w:r>
            <w:r>
              <w:rPr>
                <w:rFonts w:ascii="Calibri" w:cs="Calibri" w:hAnsi="Calibri" w:eastAsia="Calibri"/>
                <w:sz w:val="20"/>
                <w:szCs w:val="20"/>
                <w:rtl w:val="0"/>
              </w:rPr>
              <w:t>ė</w:t>
            </w:r>
            <w:r>
              <w:rPr>
                <w:rFonts w:ascii="Calibri" w:cs="Calibri" w:hAnsi="Calibri" w:eastAsia="Calibri"/>
                <w:sz w:val="20"/>
                <w:szCs w:val="20"/>
                <w:rtl w:val="0"/>
              </w:rPr>
              <w:t>s tarnybai, prireikus informuojant ir Lietuvos kino centr</w:t>
            </w:r>
            <w:r>
              <w:rPr>
                <w:rFonts w:ascii="Calibri" w:cs="Calibri" w:hAnsi="Calibri" w:eastAsia="Calibri"/>
                <w:sz w:val="20"/>
                <w:szCs w:val="20"/>
                <w:rtl w:val="0"/>
              </w:rPr>
              <w:t>ą</w:t>
            </w:r>
            <w:r>
              <w:rPr>
                <w:rFonts w:ascii="Calibri" w:cs="Calibri" w:hAnsi="Calibri" w:eastAsia="Calibri"/>
                <w:sz w:val="20"/>
                <w:szCs w:val="20"/>
                <w:rtl w:val="0"/>
              </w:rPr>
              <w:t xml:space="preserve">. </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62"/>
              </w:numPr>
              <w:jc w:val="both"/>
              <w:rPr>
                <w:rFonts w:ascii="Calibri" w:cs="Calibri" w:hAnsi="Calibri" w:eastAsia="Calibri"/>
                <w:sz w:val="20"/>
                <w:szCs w:val="20"/>
                <w:lang w:val="en-US"/>
              </w:rPr>
            </w:pPr>
            <w:r>
              <w:rPr>
                <w:rFonts w:ascii="Calibri" w:cs="Calibri" w:hAnsi="Calibri" w:eastAsia="Calibri"/>
                <w:sz w:val="20"/>
                <w:szCs w:val="20"/>
                <w:rtl w:val="0"/>
                <w:lang w:val="en-US"/>
              </w:rPr>
              <w:t>Complaints regarding possibly inappropriate behavior of the film producer or the person appointed by him, may also</w:t>
            </w:r>
            <w:r>
              <w:rPr>
                <w:rFonts w:ascii="Calibri" w:cs="Calibri" w:hAnsi="Calibri" w:eastAsia="Calibri"/>
                <w:sz w:val="20"/>
                <w:szCs w:val="20"/>
                <w:rtl w:val="0"/>
              </w:rPr>
              <w:t xml:space="preserve"> be </w:t>
            </w:r>
            <w:r>
              <w:rPr>
                <w:rFonts w:ascii="Calibri" w:cs="Calibri" w:hAnsi="Calibri" w:eastAsia="Calibri"/>
                <w:sz w:val="20"/>
                <w:szCs w:val="20"/>
                <w:rtl w:val="0"/>
                <w:lang w:val="en-US"/>
              </w:rPr>
              <w:t xml:space="preserve">addressed to the Office of the Equal Opportunities Ombudsman, </w:t>
            </w:r>
            <w:r>
              <w:rPr>
                <w:rFonts w:ascii="Calibri" w:cs="Calibri" w:hAnsi="Calibri" w:eastAsia="Calibri"/>
                <w:sz w:val="20"/>
                <w:szCs w:val="20"/>
                <w:rtl w:val="0"/>
              </w:rPr>
              <w:t xml:space="preserve">and, </w:t>
            </w:r>
            <w:r>
              <w:rPr>
                <w:rFonts w:ascii="Calibri" w:cs="Calibri" w:hAnsi="Calibri" w:eastAsia="Calibri"/>
                <w:sz w:val="20"/>
                <w:szCs w:val="20"/>
                <w:rtl w:val="0"/>
                <w:lang w:val="en-US"/>
              </w:rPr>
              <w:t xml:space="preserve">in case of need, </w:t>
            </w:r>
            <w:r>
              <w:rPr>
                <w:rFonts w:ascii="Calibri" w:cs="Calibri" w:hAnsi="Calibri" w:eastAsia="Calibri"/>
                <w:sz w:val="20"/>
                <w:szCs w:val="20"/>
                <w:rtl w:val="0"/>
              </w:rPr>
              <w:t xml:space="preserve">also </w:t>
            </w:r>
            <w:r>
              <w:rPr>
                <w:rFonts w:ascii="Calibri" w:cs="Calibri" w:hAnsi="Calibri" w:eastAsia="Calibri"/>
                <w:sz w:val="20"/>
                <w:szCs w:val="20"/>
                <w:rtl w:val="0"/>
                <w:lang w:val="en-US"/>
              </w:rPr>
              <w:t>informing  the Lithuanian Film Center.</w:t>
            </w:r>
          </w:p>
        </w:tc>
      </w:tr>
      <w:tr>
        <w:tblPrEx>
          <w:shd w:val="clear" w:color="auto" w:fill="ced7e7"/>
        </w:tblPrEx>
        <w:trPr>
          <w:trHeight w:val="111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64"/>
              </w:numPr>
              <w:jc w:val="both"/>
              <w:rPr>
                <w:sz w:val="20"/>
                <w:szCs w:val="20"/>
                <w:lang w:val="it-IT"/>
              </w:rPr>
            </w:pPr>
            <w:r>
              <w:rPr>
                <w:rFonts w:ascii="Calibri" w:cs="Calibri" w:hAnsi="Calibri" w:eastAsia="Calibri"/>
                <w:sz w:val="20"/>
                <w:szCs w:val="20"/>
                <w:rtl w:val="0"/>
                <w:lang w:val="it-IT"/>
              </w:rPr>
              <w:t>Sprendim</w:t>
            </w:r>
            <w:r>
              <w:rPr>
                <w:rFonts w:ascii="Calibri" w:cs="Calibri" w:hAnsi="Calibri" w:eastAsia="Calibri"/>
                <w:sz w:val="20"/>
                <w:szCs w:val="20"/>
                <w:rtl w:val="0"/>
              </w:rPr>
              <w:t xml:space="preserve">ą </w:t>
            </w:r>
            <w:r>
              <w:rPr>
                <w:rFonts w:ascii="Calibri" w:cs="Calibri" w:hAnsi="Calibri" w:eastAsia="Calibri"/>
                <w:sz w:val="20"/>
                <w:szCs w:val="20"/>
                <w:rtl w:val="0"/>
              </w:rPr>
              <w:t>d</w:t>
            </w:r>
            <w:r>
              <w:rPr>
                <w:rFonts w:ascii="Calibri" w:cs="Calibri" w:hAnsi="Calibri" w:eastAsia="Calibri"/>
                <w:sz w:val="20"/>
                <w:szCs w:val="20"/>
                <w:rtl w:val="0"/>
              </w:rPr>
              <w:t>ė</w:t>
            </w:r>
            <w:r>
              <w:rPr>
                <w:rFonts w:ascii="Calibri" w:cs="Calibri" w:hAnsi="Calibri" w:eastAsia="Calibri"/>
                <w:sz w:val="20"/>
                <w:szCs w:val="20"/>
                <w:rtl w:val="0"/>
                <w:lang w:val="it-IT"/>
              </w:rPr>
              <w:t>l sutartini</w:t>
            </w:r>
            <w:r>
              <w:rPr>
                <w:rFonts w:ascii="Calibri" w:cs="Calibri" w:hAnsi="Calibri" w:eastAsia="Calibri"/>
                <w:sz w:val="20"/>
                <w:szCs w:val="20"/>
                <w:rtl w:val="0"/>
              </w:rPr>
              <w:t xml:space="preserve">ų </w:t>
            </w:r>
            <w:r>
              <w:rPr>
                <w:rFonts w:ascii="Calibri" w:cs="Calibri" w:hAnsi="Calibri" w:eastAsia="Calibri"/>
                <w:sz w:val="20"/>
                <w:szCs w:val="20"/>
                <w:rtl w:val="0"/>
              </w:rPr>
              <w:t>santyki</w:t>
            </w:r>
            <w:r>
              <w:rPr>
                <w:rFonts w:ascii="Calibri" w:cs="Calibri" w:hAnsi="Calibri" w:eastAsia="Calibri"/>
                <w:sz w:val="20"/>
                <w:szCs w:val="20"/>
                <w:rtl w:val="0"/>
              </w:rPr>
              <w:t xml:space="preserve">ų </w:t>
            </w:r>
            <w:r>
              <w:rPr>
                <w:rFonts w:ascii="Calibri" w:cs="Calibri" w:hAnsi="Calibri" w:eastAsia="Calibri"/>
                <w:sz w:val="20"/>
                <w:szCs w:val="20"/>
                <w:rtl w:val="0"/>
              </w:rPr>
              <w:t xml:space="preserve">nutraukimo priima Filmo gamintojo, </w:t>
            </w:r>
            <w:r>
              <w:rPr>
                <w:rFonts w:ascii="Calibri" w:cs="Calibri" w:hAnsi="Calibri" w:eastAsia="Calibri"/>
                <w:b w:val="1"/>
                <w:bCs w:val="1"/>
                <w:sz w:val="20"/>
                <w:szCs w:val="20"/>
                <w:rtl w:val="0"/>
              </w:rPr>
              <w:t>J</w:t>
            </w:r>
            <w:r>
              <w:rPr>
                <w:rFonts w:ascii="Calibri" w:cs="Calibri" w:hAnsi="Calibri" w:eastAsia="Calibri"/>
                <w:b w:val="1"/>
                <w:bCs w:val="1"/>
                <w:sz w:val="20"/>
                <w:szCs w:val="20"/>
                <w:rtl w:val="0"/>
              </w:rPr>
              <w:t>Ū</w:t>
            </w:r>
            <w:r>
              <w:rPr>
                <w:rFonts w:ascii="Calibri" w:cs="Calibri" w:hAnsi="Calibri" w:eastAsia="Calibri"/>
                <w:b w:val="1"/>
                <w:bCs w:val="1"/>
                <w:sz w:val="20"/>
                <w:szCs w:val="20"/>
                <w:rtl w:val="0"/>
              </w:rPr>
              <w:t>S</w:t>
            </w:r>
            <w:r>
              <w:rPr>
                <w:rFonts w:ascii="Calibri" w:cs="Calibri" w:hAnsi="Calibri" w:eastAsia="Calibri"/>
                <w:b w:val="1"/>
                <w:bCs w:val="1"/>
                <w:sz w:val="20"/>
                <w:szCs w:val="20"/>
                <w:rtl w:val="0"/>
              </w:rPr>
              <w:t>Ų Į</w:t>
            </w:r>
            <w:r>
              <w:rPr>
                <w:rFonts w:ascii="Calibri" w:cs="Calibri" w:hAnsi="Calibri" w:eastAsia="Calibri"/>
                <w:b w:val="1"/>
                <w:bCs w:val="1"/>
                <w:sz w:val="20"/>
                <w:szCs w:val="20"/>
                <w:rtl w:val="0"/>
              </w:rPr>
              <w:t>MON</w:t>
            </w:r>
            <w:r>
              <w:rPr>
                <w:rFonts w:ascii="Calibri" w:cs="Calibri" w:hAnsi="Calibri" w:eastAsia="Calibri"/>
                <w:b w:val="1"/>
                <w:bCs w:val="1"/>
                <w:sz w:val="20"/>
                <w:szCs w:val="20"/>
                <w:rtl w:val="0"/>
              </w:rPr>
              <w:t>Ė</w:t>
            </w:r>
            <w:r>
              <w:rPr>
                <w:rFonts w:ascii="Calibri" w:cs="Calibri" w:hAnsi="Calibri" w:eastAsia="Calibri"/>
                <w:b w:val="1"/>
                <w:bCs w:val="1"/>
                <w:sz w:val="20"/>
                <w:szCs w:val="20"/>
                <w:rtl w:val="0"/>
              </w:rPr>
              <w:t>S,</w:t>
            </w:r>
            <w:r>
              <w:rPr>
                <w:rFonts w:ascii="Calibri" w:cs="Calibri" w:hAnsi="Calibri" w:eastAsia="Calibri"/>
                <w:sz w:val="20"/>
                <w:szCs w:val="20"/>
                <w:rtl w:val="0"/>
              </w:rPr>
              <w:t xml:space="preserve"> į</w:t>
            </w:r>
            <w:r>
              <w:rPr>
                <w:rFonts w:ascii="Calibri" w:cs="Calibri" w:hAnsi="Calibri" w:eastAsia="Calibri"/>
                <w:sz w:val="20"/>
                <w:szCs w:val="20"/>
                <w:rtl w:val="0"/>
                <w:lang w:val="pt-PT"/>
              </w:rPr>
              <w:t xml:space="preserve">galiotas asmuo - </w:t>
            </w:r>
            <w:r>
              <w:rPr>
                <w:rFonts w:ascii="Calibri" w:cs="Calibri" w:hAnsi="Calibri" w:eastAsia="Calibri"/>
                <w:b w:val="1"/>
                <w:bCs w:val="1"/>
                <w:sz w:val="20"/>
                <w:szCs w:val="20"/>
                <w:rtl w:val="0"/>
                <w:lang w:val="en-US"/>
              </w:rPr>
              <w:t>DIREKTORIUS PETRAS PETRAITIS</w:t>
            </w:r>
            <w:r>
              <w:rPr>
                <w:rFonts w:ascii="Calibri" w:cs="Calibri" w:hAnsi="Calibri" w:eastAsia="Calibri"/>
                <w:sz w:val="20"/>
                <w:szCs w:val="20"/>
                <w:rtl w:val="0"/>
              </w:rPr>
              <w:t xml:space="preserve">. </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66"/>
              </w:numPr>
              <w:jc w:val="both"/>
              <w:rPr>
                <w:rFonts w:ascii="Calibri" w:cs="Calibri" w:hAnsi="Calibri" w:eastAsia="Calibri"/>
                <w:sz w:val="20"/>
                <w:szCs w:val="20"/>
                <w:lang w:val="en-US"/>
              </w:rPr>
            </w:pPr>
            <w:r>
              <w:rPr>
                <w:rFonts w:ascii="Calibri" w:cs="Calibri" w:hAnsi="Calibri" w:eastAsia="Calibri"/>
                <w:sz w:val="20"/>
                <w:szCs w:val="20"/>
                <w:rtl w:val="0"/>
                <w:lang w:val="en-US"/>
              </w:rPr>
              <w:t xml:space="preserve">The decision to terminate the contractual relationship would be taken by person appointed by the Film producer, </w:t>
            </w:r>
            <w:r>
              <w:rPr>
                <w:rFonts w:ascii="Calibri" w:cs="Calibri" w:hAnsi="Calibri" w:eastAsia="Calibri"/>
                <w:b w:val="1"/>
                <w:bCs w:val="1"/>
                <w:sz w:val="20"/>
                <w:szCs w:val="20"/>
                <w:rtl w:val="0"/>
              </w:rPr>
              <w:t>YOUR COMPANY</w:t>
            </w:r>
            <w:r>
              <w:rPr>
                <w:rFonts w:ascii="Calibri" w:cs="Calibri" w:hAnsi="Calibri" w:eastAsia="Calibri"/>
                <w:sz w:val="20"/>
                <w:szCs w:val="20"/>
                <w:rtl w:val="0"/>
              </w:rPr>
              <w:t xml:space="preserve"> </w:t>
            </w:r>
            <w:r>
              <w:rPr>
                <w:rFonts w:ascii="Calibri" w:cs="Calibri" w:hAnsi="Calibri" w:eastAsia="Calibri"/>
                <w:sz w:val="20"/>
                <w:szCs w:val="20"/>
                <w:rtl w:val="0"/>
              </w:rPr>
              <w:t xml:space="preserve">- </w:t>
            </w:r>
            <w:r>
              <w:rPr>
                <w:rFonts w:ascii="Calibri" w:cs="Calibri" w:hAnsi="Calibri" w:eastAsia="Calibri"/>
                <w:b w:val="1"/>
                <w:bCs w:val="1"/>
                <w:sz w:val="20"/>
                <w:szCs w:val="20"/>
                <w:rtl w:val="0"/>
                <w:lang w:val="en-US"/>
              </w:rPr>
              <w:t>CEO PETRAS PETRAITIS</w:t>
            </w:r>
            <w:r>
              <w:rPr>
                <w:rFonts w:ascii="Calibri" w:cs="Calibri" w:hAnsi="Calibri" w:eastAsia="Calibri"/>
                <w:sz w:val="20"/>
                <w:szCs w:val="20"/>
                <w:rtl w:val="0"/>
              </w:rPr>
              <w:t xml:space="preserve">. </w:t>
            </w:r>
          </w:p>
        </w:tc>
      </w:tr>
      <w:tr>
        <w:tblPrEx>
          <w:shd w:val="clear" w:color="auto" w:fill="ced7e7"/>
        </w:tblPrEx>
        <w:trPr>
          <w:trHeight w:val="177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68"/>
              </w:numPr>
              <w:jc w:val="both"/>
              <w:rPr>
                <w:sz w:val="20"/>
                <w:szCs w:val="20"/>
                <w:lang w:val="it-IT"/>
              </w:rPr>
            </w:pPr>
            <w:r>
              <w:rPr>
                <w:rFonts w:ascii="Calibri" w:cs="Calibri" w:hAnsi="Calibri" w:eastAsia="Calibri"/>
                <w:sz w:val="20"/>
                <w:szCs w:val="20"/>
                <w:rtl w:val="0"/>
                <w:lang w:val="it-IT"/>
              </w:rPr>
              <w:t>Apie netoleruotin</w:t>
            </w:r>
            <w:r>
              <w:rPr>
                <w:rFonts w:ascii="Calibri" w:cs="Calibri" w:hAnsi="Calibri" w:eastAsia="Calibri"/>
                <w:sz w:val="20"/>
                <w:szCs w:val="20"/>
                <w:rtl w:val="0"/>
              </w:rPr>
              <w:t xml:space="preserve">ą </w:t>
            </w:r>
            <w:r>
              <w:rPr>
                <w:rFonts w:ascii="Calibri" w:cs="Calibri" w:hAnsi="Calibri" w:eastAsia="Calibri"/>
                <w:sz w:val="20"/>
                <w:szCs w:val="20"/>
                <w:rtl w:val="0"/>
              </w:rPr>
              <w:t>elges</w:t>
            </w:r>
            <w:r>
              <w:rPr>
                <w:rFonts w:ascii="Calibri" w:cs="Calibri" w:hAnsi="Calibri" w:eastAsia="Calibri"/>
                <w:sz w:val="20"/>
                <w:szCs w:val="20"/>
                <w:rtl w:val="0"/>
              </w:rPr>
              <w:t xml:space="preserve">į </w:t>
            </w:r>
            <w:r>
              <w:rPr>
                <w:rFonts w:ascii="Calibri" w:cs="Calibri" w:hAnsi="Calibri" w:eastAsia="Calibri"/>
                <w:sz w:val="20"/>
                <w:szCs w:val="20"/>
                <w:rtl w:val="0"/>
              </w:rPr>
              <w:t>yra skatinami prane</w:t>
            </w:r>
            <w:r>
              <w:rPr>
                <w:rFonts w:ascii="Calibri" w:cs="Calibri" w:hAnsi="Calibri" w:eastAsia="Calibri"/>
                <w:sz w:val="20"/>
                <w:szCs w:val="20"/>
                <w:rtl w:val="0"/>
              </w:rPr>
              <w:t>š</w:t>
            </w:r>
            <w:r>
              <w:rPr>
                <w:rFonts w:ascii="Calibri" w:cs="Calibri" w:hAnsi="Calibri" w:eastAsia="Calibri"/>
                <w:sz w:val="20"/>
                <w:szCs w:val="20"/>
                <w:rtl w:val="0"/>
              </w:rPr>
              <w:t>ti ir galimo netoleruotino elgesio situacij</w:t>
            </w:r>
            <w:r>
              <w:rPr>
                <w:rFonts w:ascii="Calibri" w:cs="Calibri" w:hAnsi="Calibri" w:eastAsia="Calibri"/>
                <w:sz w:val="20"/>
                <w:szCs w:val="20"/>
                <w:rtl w:val="0"/>
              </w:rPr>
              <w:t xml:space="preserve">ų </w:t>
            </w:r>
            <w:r>
              <w:rPr>
                <w:rFonts w:ascii="Calibri" w:cs="Calibri" w:hAnsi="Calibri" w:eastAsia="Calibri"/>
                <w:sz w:val="20"/>
                <w:szCs w:val="20"/>
                <w:rtl w:val="0"/>
              </w:rPr>
              <w:t>steb</w:t>
            </w:r>
            <w:r>
              <w:rPr>
                <w:rFonts w:ascii="Calibri" w:cs="Calibri" w:hAnsi="Calibri" w:eastAsia="Calibri"/>
                <w:sz w:val="20"/>
                <w:szCs w:val="20"/>
                <w:rtl w:val="0"/>
              </w:rPr>
              <w:t>ė</w:t>
            </w:r>
            <w:r>
              <w:rPr>
                <w:rFonts w:ascii="Calibri" w:cs="Calibri" w:hAnsi="Calibri" w:eastAsia="Calibri"/>
                <w:sz w:val="20"/>
                <w:szCs w:val="20"/>
                <w:rtl w:val="0"/>
              </w:rPr>
              <w:t>tojai, tiesiogiai nedalyvav</w:t>
            </w:r>
            <w:r>
              <w:rPr>
                <w:rFonts w:ascii="Calibri" w:cs="Calibri" w:hAnsi="Calibri" w:eastAsia="Calibri"/>
                <w:sz w:val="20"/>
                <w:szCs w:val="20"/>
                <w:rtl w:val="0"/>
              </w:rPr>
              <w:t xml:space="preserve">ę </w:t>
            </w:r>
            <w:r>
              <w:rPr>
                <w:rFonts w:ascii="Calibri" w:cs="Calibri" w:hAnsi="Calibri" w:eastAsia="Calibri"/>
                <w:sz w:val="20"/>
                <w:szCs w:val="20"/>
                <w:rtl w:val="0"/>
              </w:rPr>
              <w:t>situacijoje, ta</w:t>
            </w:r>
            <w:r>
              <w:rPr>
                <w:rFonts w:ascii="Calibri" w:cs="Calibri" w:hAnsi="Calibri" w:eastAsia="Calibri"/>
                <w:sz w:val="20"/>
                <w:szCs w:val="20"/>
                <w:rtl w:val="0"/>
              </w:rPr>
              <w:t>č</w:t>
            </w:r>
            <w:r>
              <w:rPr>
                <w:rFonts w:ascii="Calibri" w:cs="Calibri" w:hAnsi="Calibri" w:eastAsia="Calibri"/>
                <w:sz w:val="20"/>
                <w:szCs w:val="20"/>
                <w:rtl w:val="0"/>
                <w:lang w:val="en-US"/>
              </w:rPr>
              <w:t>iau turintys pagrindo manyti, jog pasteb</w:t>
            </w:r>
            <w:r>
              <w:rPr>
                <w:rFonts w:ascii="Calibri" w:cs="Calibri" w:hAnsi="Calibri" w:eastAsia="Calibri"/>
                <w:sz w:val="20"/>
                <w:szCs w:val="20"/>
                <w:rtl w:val="0"/>
              </w:rPr>
              <w:t>ė</w:t>
            </w:r>
            <w:r>
              <w:rPr>
                <w:rFonts w:ascii="Calibri" w:cs="Calibri" w:hAnsi="Calibri" w:eastAsia="Calibri"/>
                <w:sz w:val="20"/>
                <w:szCs w:val="20"/>
                <w:rtl w:val="0"/>
              </w:rPr>
              <w:t>jo priekabiavimo ar diskriminavimo atvejus. J</w:t>
            </w:r>
            <w:r>
              <w:rPr>
                <w:rFonts w:ascii="Calibri" w:cs="Calibri" w:hAnsi="Calibri" w:eastAsia="Calibri"/>
                <w:sz w:val="20"/>
                <w:szCs w:val="20"/>
                <w:rtl w:val="0"/>
              </w:rPr>
              <w:t xml:space="preserve">ų </w:t>
            </w:r>
            <w:r>
              <w:rPr>
                <w:rFonts w:ascii="Calibri" w:cs="Calibri" w:hAnsi="Calibri" w:eastAsia="Calibri"/>
                <w:sz w:val="20"/>
                <w:szCs w:val="20"/>
                <w:rtl w:val="0"/>
                <w:lang w:val="it-IT"/>
              </w:rPr>
              <w:t>anonimi</w:t>
            </w:r>
            <w:r>
              <w:rPr>
                <w:rFonts w:ascii="Calibri" w:cs="Calibri" w:hAnsi="Calibri" w:eastAsia="Calibri"/>
                <w:sz w:val="20"/>
                <w:szCs w:val="20"/>
                <w:rtl w:val="0"/>
              </w:rPr>
              <w:t>š</w:t>
            </w:r>
            <w:r>
              <w:rPr>
                <w:rFonts w:ascii="Calibri" w:cs="Calibri" w:hAnsi="Calibri" w:eastAsia="Calibri"/>
                <w:sz w:val="20"/>
                <w:szCs w:val="20"/>
                <w:rtl w:val="0"/>
                <w:lang w:val="en-US"/>
              </w:rPr>
              <w:t>kumas bus i</w:t>
            </w:r>
            <w:r>
              <w:rPr>
                <w:rFonts w:ascii="Calibri" w:cs="Calibri" w:hAnsi="Calibri" w:eastAsia="Calibri"/>
                <w:sz w:val="20"/>
                <w:szCs w:val="20"/>
                <w:rtl w:val="0"/>
              </w:rPr>
              <w:t>š</w:t>
            </w:r>
            <w:r>
              <w:rPr>
                <w:rFonts w:ascii="Calibri" w:cs="Calibri" w:hAnsi="Calibri" w:eastAsia="Calibri"/>
                <w:sz w:val="20"/>
                <w:szCs w:val="20"/>
                <w:rtl w:val="0"/>
              </w:rPr>
              <w:t xml:space="preserve">laikytas. </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70"/>
              </w:numPr>
              <w:jc w:val="both"/>
              <w:rPr>
                <w:rFonts w:ascii="Calibri" w:cs="Calibri" w:hAnsi="Calibri" w:eastAsia="Calibri"/>
                <w:sz w:val="20"/>
                <w:szCs w:val="20"/>
                <w:lang w:val="en-US"/>
              </w:rPr>
            </w:pPr>
            <w:r>
              <w:rPr>
                <w:rFonts w:ascii="Calibri" w:cs="Calibri" w:hAnsi="Calibri" w:eastAsia="Calibri"/>
                <w:sz w:val="20"/>
                <w:szCs w:val="20"/>
                <w:rtl w:val="0"/>
                <w:lang w:val="en-US"/>
              </w:rPr>
              <w:t>Observers that are not directly involved in the situations of (possibly) inappropriate behaviour, but have reasons to believe they have witnessed cases of harassment or discrimination, are also encouraged to report intolerable behavio</w:t>
            </w:r>
            <w:r>
              <w:rPr>
                <w:rFonts w:ascii="Calibri" w:cs="Calibri" w:hAnsi="Calibri" w:eastAsia="Calibri"/>
                <w:sz w:val="20"/>
                <w:szCs w:val="20"/>
                <w:rtl w:val="0"/>
              </w:rPr>
              <w:t>u</w:t>
            </w:r>
            <w:r>
              <w:rPr>
                <w:rFonts w:ascii="Calibri" w:cs="Calibri" w:hAnsi="Calibri" w:eastAsia="Calibri"/>
                <w:sz w:val="20"/>
                <w:szCs w:val="20"/>
                <w:rtl w:val="0"/>
                <w:lang w:val="en-US"/>
              </w:rPr>
              <w:t xml:space="preserve">r. Their anonymity will be kept. </w:t>
            </w:r>
          </w:p>
        </w:tc>
      </w:tr>
      <w:tr>
        <w:tblPrEx>
          <w:shd w:val="clear" w:color="auto" w:fill="ced7e7"/>
        </w:tblPrEx>
        <w:trPr>
          <w:trHeight w:val="111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72"/>
              </w:numPr>
              <w:jc w:val="both"/>
              <w:rPr>
                <w:sz w:val="20"/>
                <w:szCs w:val="20"/>
              </w:rPr>
            </w:pPr>
            <w:r>
              <w:rPr>
                <w:rFonts w:ascii="Calibri" w:cs="Calibri" w:hAnsi="Calibri" w:eastAsia="Calibri"/>
                <w:sz w:val="20"/>
                <w:szCs w:val="20"/>
                <w:rtl w:val="0"/>
              </w:rPr>
              <w:t xml:space="preserve">Atsakymas </w:t>
            </w:r>
            <w:r>
              <w:rPr>
                <w:rFonts w:ascii="Calibri" w:cs="Calibri" w:hAnsi="Calibri" w:eastAsia="Calibri"/>
                <w:sz w:val="20"/>
                <w:szCs w:val="20"/>
                <w:rtl w:val="0"/>
              </w:rPr>
              <w:t xml:space="preserve">į </w:t>
            </w:r>
            <w:r>
              <w:rPr>
                <w:rFonts w:ascii="Calibri" w:cs="Calibri" w:hAnsi="Calibri" w:eastAsia="Calibri"/>
                <w:sz w:val="20"/>
                <w:szCs w:val="20"/>
                <w:rtl w:val="0"/>
                <w:lang w:val="nl-NL"/>
              </w:rPr>
              <w:t>elektronin</w:t>
            </w:r>
            <w:r>
              <w:rPr>
                <w:rFonts w:ascii="Calibri" w:cs="Calibri" w:hAnsi="Calibri" w:eastAsia="Calibri"/>
                <w:sz w:val="20"/>
                <w:szCs w:val="20"/>
                <w:rtl w:val="0"/>
              </w:rPr>
              <w:t xml:space="preserve">į </w:t>
            </w:r>
            <w:r>
              <w:rPr>
                <w:rFonts w:ascii="Calibri" w:cs="Calibri" w:hAnsi="Calibri" w:eastAsia="Calibri"/>
                <w:sz w:val="20"/>
                <w:szCs w:val="20"/>
                <w:rtl w:val="0"/>
              </w:rPr>
              <w:t>kreipim</w:t>
            </w:r>
            <w:r>
              <w:rPr>
                <w:rFonts w:ascii="Calibri" w:cs="Calibri" w:hAnsi="Calibri" w:eastAsia="Calibri"/>
                <w:sz w:val="20"/>
                <w:szCs w:val="20"/>
                <w:rtl w:val="0"/>
              </w:rPr>
              <w:t>ą</w:t>
            </w:r>
            <w:r>
              <w:rPr>
                <w:rFonts w:ascii="Calibri" w:cs="Calibri" w:hAnsi="Calibri" w:eastAsia="Calibri"/>
                <w:sz w:val="20"/>
                <w:szCs w:val="20"/>
                <w:rtl w:val="0"/>
                <w:lang w:val="it-IT"/>
              </w:rPr>
              <w:t>si d</w:t>
            </w:r>
            <w:r>
              <w:rPr>
                <w:rFonts w:ascii="Calibri" w:cs="Calibri" w:hAnsi="Calibri" w:eastAsia="Calibri"/>
                <w:sz w:val="20"/>
                <w:szCs w:val="20"/>
                <w:rtl w:val="0"/>
              </w:rPr>
              <w:t>ė</w:t>
            </w:r>
            <w:r>
              <w:rPr>
                <w:rFonts w:ascii="Calibri" w:cs="Calibri" w:hAnsi="Calibri" w:eastAsia="Calibri"/>
                <w:sz w:val="20"/>
                <w:szCs w:val="20"/>
                <w:rtl w:val="0"/>
                <w:lang w:val="es-ES_tradnl"/>
              </w:rPr>
              <w:t>l (galimai) netoleruotino elgesio yra u</w:t>
            </w:r>
            <w:r>
              <w:rPr>
                <w:rFonts w:ascii="Calibri" w:cs="Calibri" w:hAnsi="Calibri" w:eastAsia="Calibri"/>
                <w:sz w:val="20"/>
                <w:szCs w:val="20"/>
                <w:rtl w:val="0"/>
              </w:rPr>
              <w:t>ž</w:t>
            </w:r>
            <w:r>
              <w:rPr>
                <w:rFonts w:ascii="Calibri" w:cs="Calibri" w:hAnsi="Calibri" w:eastAsia="Calibri"/>
                <w:sz w:val="20"/>
                <w:szCs w:val="20"/>
                <w:rtl w:val="0"/>
              </w:rPr>
              <w:t>tikrinamas ne v</w:t>
            </w:r>
            <w:r>
              <w:rPr>
                <w:rFonts w:ascii="Calibri" w:cs="Calibri" w:hAnsi="Calibri" w:eastAsia="Calibri"/>
                <w:sz w:val="20"/>
                <w:szCs w:val="20"/>
                <w:rtl w:val="0"/>
              </w:rPr>
              <w:t>ė</w:t>
            </w:r>
            <w:r>
              <w:rPr>
                <w:rFonts w:ascii="Calibri" w:cs="Calibri" w:hAnsi="Calibri" w:eastAsia="Calibri"/>
                <w:sz w:val="20"/>
                <w:szCs w:val="20"/>
                <w:rtl w:val="0"/>
              </w:rPr>
              <w:t>liau kaip per 48 val., pasi</w:t>
            </w:r>
            <w:r>
              <w:rPr>
                <w:rFonts w:ascii="Calibri" w:cs="Calibri" w:hAnsi="Calibri" w:eastAsia="Calibri"/>
                <w:sz w:val="20"/>
                <w:szCs w:val="20"/>
                <w:rtl w:val="0"/>
              </w:rPr>
              <w:t>ū</w:t>
            </w:r>
            <w:r>
              <w:rPr>
                <w:rFonts w:ascii="Calibri" w:cs="Calibri" w:hAnsi="Calibri" w:eastAsia="Calibri"/>
                <w:sz w:val="20"/>
                <w:szCs w:val="20"/>
                <w:rtl w:val="0"/>
              </w:rPr>
              <w:t>lant galim</w:t>
            </w:r>
            <w:r>
              <w:rPr>
                <w:rFonts w:ascii="Calibri" w:cs="Calibri" w:hAnsi="Calibri" w:eastAsia="Calibri"/>
                <w:sz w:val="20"/>
                <w:szCs w:val="20"/>
                <w:rtl w:val="0"/>
              </w:rPr>
              <w:t xml:space="preserve">ą </w:t>
            </w:r>
            <w:r>
              <w:rPr>
                <w:rFonts w:ascii="Calibri" w:cs="Calibri" w:hAnsi="Calibri" w:eastAsia="Calibri"/>
                <w:sz w:val="20"/>
                <w:szCs w:val="20"/>
                <w:rtl w:val="0"/>
              </w:rPr>
              <w:t>susidariusios situacijos sprendimo b</w:t>
            </w:r>
            <w:r>
              <w:rPr>
                <w:rFonts w:ascii="Calibri" w:cs="Calibri" w:hAnsi="Calibri" w:eastAsia="Calibri"/>
                <w:sz w:val="20"/>
                <w:szCs w:val="20"/>
                <w:rtl w:val="0"/>
              </w:rPr>
              <w:t>ū</w:t>
            </w:r>
            <w:r>
              <w:rPr>
                <w:rFonts w:ascii="Calibri" w:cs="Calibri" w:hAnsi="Calibri" w:eastAsia="Calibri"/>
                <w:sz w:val="20"/>
                <w:szCs w:val="20"/>
                <w:rtl w:val="0"/>
              </w:rPr>
              <w:t>d</w:t>
            </w:r>
            <w:r>
              <w:rPr>
                <w:rFonts w:ascii="Calibri" w:cs="Calibri" w:hAnsi="Calibri" w:eastAsia="Calibri"/>
                <w:sz w:val="20"/>
                <w:szCs w:val="20"/>
                <w:rtl w:val="0"/>
              </w:rPr>
              <w:t>ą</w:t>
            </w:r>
            <w:r>
              <w:rPr>
                <w:rFonts w:ascii="Calibri" w:cs="Calibri" w:hAnsi="Calibri" w:eastAsia="Calibri"/>
                <w:sz w:val="20"/>
                <w:szCs w:val="20"/>
                <w:rtl w:val="0"/>
              </w:rPr>
              <w:t>.</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74"/>
              </w:numPr>
              <w:jc w:val="both"/>
              <w:rPr>
                <w:rFonts w:ascii="Calibri" w:cs="Calibri" w:hAnsi="Calibri" w:eastAsia="Calibri"/>
                <w:sz w:val="20"/>
                <w:szCs w:val="20"/>
                <w:lang w:val="en-US"/>
              </w:rPr>
            </w:pPr>
            <w:r>
              <w:rPr>
                <w:rFonts w:ascii="Calibri" w:cs="Calibri" w:hAnsi="Calibri" w:eastAsia="Calibri"/>
                <w:sz w:val="20"/>
                <w:szCs w:val="20"/>
                <w:rtl w:val="0"/>
                <w:lang w:val="en-US"/>
              </w:rPr>
              <w:t xml:space="preserve">The response to the electronic application regarding (possibly) </w:t>
            </w:r>
            <w:r>
              <w:rPr>
                <w:rFonts w:ascii="Calibri" w:cs="Calibri" w:hAnsi="Calibri" w:eastAsia="Calibri"/>
                <w:sz w:val="20"/>
                <w:szCs w:val="20"/>
                <w:rtl w:val="0"/>
              </w:rPr>
              <w:t>inappropriate</w:t>
            </w:r>
            <w:r>
              <w:rPr>
                <w:rFonts w:ascii="Calibri" w:cs="Calibri" w:hAnsi="Calibri" w:eastAsia="Calibri"/>
                <w:sz w:val="20"/>
                <w:szCs w:val="20"/>
                <w:rtl w:val="0"/>
                <w:lang w:val="en-US"/>
              </w:rPr>
              <w:t xml:space="preserve"> behaviour shall be provided within 48 hours, </w:t>
            </w:r>
            <w:r>
              <w:rPr>
                <w:rFonts w:ascii="Calibri" w:cs="Calibri" w:hAnsi="Calibri" w:eastAsia="Calibri"/>
                <w:sz w:val="20"/>
                <w:szCs w:val="20"/>
                <w:rtl w:val="0"/>
              </w:rPr>
              <w:t xml:space="preserve">offering </w:t>
            </w:r>
            <w:r>
              <w:rPr>
                <w:rFonts w:ascii="Calibri" w:cs="Calibri" w:hAnsi="Calibri" w:eastAsia="Calibri"/>
                <w:sz w:val="20"/>
                <w:szCs w:val="20"/>
                <w:rtl w:val="0"/>
                <w:lang w:val="en-US"/>
              </w:rPr>
              <w:t>a possible solution to the situation.</w:t>
            </w:r>
          </w:p>
        </w:tc>
      </w:tr>
      <w:tr>
        <w:tblPrEx>
          <w:shd w:val="clear" w:color="auto" w:fill="ced7e7"/>
        </w:tblPrEx>
        <w:trPr>
          <w:trHeight w:val="155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76"/>
              </w:numPr>
              <w:jc w:val="both"/>
              <w:rPr>
                <w:sz w:val="20"/>
                <w:szCs w:val="20"/>
              </w:rPr>
            </w:pPr>
            <w:r>
              <w:rPr>
                <w:rFonts w:ascii="Calibri" w:cs="Calibri" w:hAnsi="Calibri" w:eastAsia="Calibri"/>
                <w:sz w:val="20"/>
                <w:szCs w:val="20"/>
                <w:rtl w:val="0"/>
              </w:rPr>
              <w:t>Atsi</w:t>
            </w:r>
            <w:r>
              <w:rPr>
                <w:rFonts w:ascii="Calibri" w:cs="Calibri" w:hAnsi="Calibri" w:eastAsia="Calibri"/>
                <w:sz w:val="20"/>
                <w:szCs w:val="20"/>
                <w:rtl w:val="0"/>
              </w:rPr>
              <w:t>ž</w:t>
            </w:r>
            <w:r>
              <w:rPr>
                <w:rFonts w:ascii="Calibri" w:cs="Calibri" w:hAnsi="Calibri" w:eastAsia="Calibri"/>
                <w:sz w:val="20"/>
                <w:szCs w:val="20"/>
                <w:rtl w:val="0"/>
              </w:rPr>
              <w:t xml:space="preserve">velgus </w:t>
            </w:r>
            <w:r>
              <w:rPr>
                <w:rFonts w:ascii="Calibri" w:cs="Calibri" w:hAnsi="Calibri" w:eastAsia="Calibri"/>
                <w:sz w:val="20"/>
                <w:szCs w:val="20"/>
                <w:rtl w:val="0"/>
              </w:rPr>
              <w:t xml:space="preserve">į </w:t>
            </w:r>
            <w:r>
              <w:rPr>
                <w:rFonts w:ascii="Calibri" w:cs="Calibri" w:hAnsi="Calibri" w:eastAsia="Calibri"/>
                <w:sz w:val="20"/>
                <w:szCs w:val="20"/>
                <w:rtl w:val="0"/>
                <w:lang w:val="it-IT"/>
              </w:rPr>
              <w:t>(galimai) netoleruotino elgesio pob</w:t>
            </w:r>
            <w:r>
              <w:rPr>
                <w:rFonts w:ascii="Calibri" w:cs="Calibri" w:hAnsi="Calibri" w:eastAsia="Calibri"/>
                <w:sz w:val="20"/>
                <w:szCs w:val="20"/>
                <w:rtl w:val="0"/>
              </w:rPr>
              <w:t>ū</w:t>
            </w:r>
            <w:r>
              <w:rPr>
                <w:rFonts w:ascii="Calibri" w:cs="Calibri" w:hAnsi="Calibri" w:eastAsia="Calibri"/>
                <w:sz w:val="20"/>
                <w:szCs w:val="20"/>
                <w:rtl w:val="0"/>
              </w:rPr>
              <w:t>d</w:t>
            </w:r>
            <w:r>
              <w:rPr>
                <w:rFonts w:ascii="Calibri" w:cs="Calibri" w:hAnsi="Calibri" w:eastAsia="Calibri"/>
                <w:sz w:val="20"/>
                <w:szCs w:val="20"/>
                <w:rtl w:val="0"/>
              </w:rPr>
              <w:t>į</w:t>
            </w:r>
            <w:r>
              <w:rPr>
                <w:rFonts w:ascii="Calibri" w:cs="Calibri" w:hAnsi="Calibri" w:eastAsia="Calibri"/>
                <w:sz w:val="20"/>
                <w:szCs w:val="20"/>
                <w:rtl w:val="0"/>
              </w:rPr>
              <w:t>, komplikuotos situacijos potencialiai paveikt</w:t>
            </w:r>
            <w:r>
              <w:rPr>
                <w:rFonts w:ascii="Calibri" w:cs="Calibri" w:hAnsi="Calibri" w:eastAsia="Calibri"/>
                <w:sz w:val="20"/>
                <w:szCs w:val="20"/>
                <w:rtl w:val="0"/>
              </w:rPr>
              <w:t xml:space="preserve">ų </w:t>
            </w:r>
            <w:r>
              <w:rPr>
                <w:rFonts w:ascii="Calibri" w:cs="Calibri" w:hAnsi="Calibri" w:eastAsia="Calibri"/>
                <w:sz w:val="20"/>
                <w:szCs w:val="20"/>
                <w:rtl w:val="0"/>
                <w:lang w:val="it-IT"/>
              </w:rPr>
              <w:t>asmen</w:t>
            </w:r>
            <w:r>
              <w:rPr>
                <w:rFonts w:ascii="Calibri" w:cs="Calibri" w:hAnsi="Calibri" w:eastAsia="Calibri"/>
                <w:sz w:val="20"/>
                <w:szCs w:val="20"/>
                <w:rtl w:val="0"/>
              </w:rPr>
              <w:t xml:space="preserve">ų </w:t>
            </w:r>
            <w:r>
              <w:rPr>
                <w:rFonts w:ascii="Calibri" w:cs="Calibri" w:hAnsi="Calibri" w:eastAsia="Calibri"/>
                <w:sz w:val="20"/>
                <w:szCs w:val="20"/>
                <w:rtl w:val="0"/>
                <w:lang w:val="it-IT"/>
              </w:rPr>
              <w:t>nuomon</w:t>
            </w:r>
            <w:r>
              <w:rPr>
                <w:rFonts w:ascii="Calibri" w:cs="Calibri" w:hAnsi="Calibri" w:eastAsia="Calibri"/>
                <w:sz w:val="20"/>
                <w:szCs w:val="20"/>
                <w:rtl w:val="0"/>
              </w:rPr>
              <w:t xml:space="preserve">ę </w:t>
            </w:r>
            <w:r>
              <w:rPr>
                <w:rFonts w:ascii="Calibri" w:cs="Calibri" w:hAnsi="Calibri" w:eastAsia="Calibri"/>
                <w:sz w:val="20"/>
                <w:szCs w:val="20"/>
                <w:rtl w:val="0"/>
              </w:rPr>
              <w:t>ir kitas aplinkybes, situacijos sprendimui gali b</w:t>
            </w:r>
            <w:r>
              <w:rPr>
                <w:rFonts w:ascii="Calibri" w:cs="Calibri" w:hAnsi="Calibri" w:eastAsia="Calibri"/>
                <w:sz w:val="20"/>
                <w:szCs w:val="20"/>
                <w:rtl w:val="0"/>
              </w:rPr>
              <w:t>ū</w:t>
            </w:r>
            <w:r>
              <w:rPr>
                <w:rFonts w:ascii="Calibri" w:cs="Calibri" w:hAnsi="Calibri" w:eastAsia="Calibri"/>
                <w:sz w:val="20"/>
                <w:szCs w:val="20"/>
                <w:rtl w:val="0"/>
              </w:rPr>
              <w:t xml:space="preserve">ti pasitelkiamos </w:t>
            </w:r>
            <w:r>
              <w:rPr>
                <w:rFonts w:ascii="Calibri" w:cs="Calibri" w:hAnsi="Calibri" w:eastAsia="Calibri"/>
                <w:sz w:val="20"/>
                <w:szCs w:val="20"/>
                <w:rtl w:val="0"/>
              </w:rPr>
              <w:t>š</w:t>
            </w:r>
            <w:r>
              <w:rPr>
                <w:rFonts w:ascii="Calibri" w:cs="Calibri" w:hAnsi="Calibri" w:eastAsia="Calibri"/>
                <w:sz w:val="20"/>
                <w:szCs w:val="20"/>
                <w:rtl w:val="0"/>
              </w:rPr>
              <w:t>ios priemon</w:t>
            </w:r>
            <w:r>
              <w:rPr>
                <w:rFonts w:ascii="Calibri" w:cs="Calibri" w:hAnsi="Calibri" w:eastAsia="Calibri"/>
                <w:sz w:val="20"/>
                <w:szCs w:val="20"/>
                <w:rtl w:val="0"/>
              </w:rPr>
              <w:t>ė</w:t>
            </w:r>
            <w:r>
              <w:rPr>
                <w:rFonts w:ascii="Calibri" w:cs="Calibri" w:hAnsi="Calibri" w:eastAsia="Calibri"/>
                <w:sz w:val="20"/>
                <w:szCs w:val="20"/>
                <w:rtl w:val="0"/>
              </w:rPr>
              <w:t>s:</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78"/>
              </w:numPr>
              <w:jc w:val="both"/>
              <w:rPr>
                <w:rFonts w:ascii="Calibri" w:cs="Calibri" w:hAnsi="Calibri" w:eastAsia="Calibri"/>
                <w:sz w:val="20"/>
                <w:szCs w:val="20"/>
              </w:rPr>
            </w:pPr>
            <w:r>
              <w:rPr>
                <w:rFonts w:ascii="Calibri" w:cs="Calibri" w:hAnsi="Calibri" w:eastAsia="Calibri"/>
                <w:sz w:val="20"/>
                <w:szCs w:val="20"/>
                <w:rtl w:val="0"/>
              </w:rPr>
              <w:t>Depending on</w:t>
            </w:r>
            <w:r>
              <w:rPr>
                <w:rFonts w:ascii="Calibri" w:cs="Calibri" w:hAnsi="Calibri" w:eastAsia="Calibri"/>
                <w:sz w:val="20"/>
                <w:szCs w:val="20"/>
                <w:rtl w:val="0"/>
                <w:lang w:val="en-US"/>
              </w:rPr>
              <w:t xml:space="preserve"> the nature of (possibly) inappropriate behavio</w:t>
            </w:r>
            <w:r>
              <w:rPr>
                <w:rFonts w:ascii="Calibri" w:cs="Calibri" w:hAnsi="Calibri" w:eastAsia="Calibri"/>
                <w:sz w:val="20"/>
                <w:szCs w:val="20"/>
                <w:rtl w:val="0"/>
              </w:rPr>
              <w:t>u</w:t>
            </w:r>
            <w:r>
              <w:rPr>
                <w:rFonts w:ascii="Calibri" w:cs="Calibri" w:hAnsi="Calibri" w:eastAsia="Calibri"/>
                <w:sz w:val="20"/>
                <w:szCs w:val="20"/>
                <w:rtl w:val="0"/>
              </w:rPr>
              <w:t xml:space="preserve">r, </w:t>
            </w:r>
            <w:r>
              <w:rPr>
                <w:rFonts w:ascii="Calibri" w:cs="Calibri" w:hAnsi="Calibri" w:eastAsia="Calibri"/>
                <w:sz w:val="20"/>
                <w:szCs w:val="20"/>
                <w:rtl w:val="0"/>
              </w:rPr>
              <w:t>the</w:t>
            </w:r>
            <w:r>
              <w:rPr>
                <w:rFonts w:ascii="Calibri" w:cs="Calibri" w:hAnsi="Calibri" w:eastAsia="Calibri"/>
                <w:sz w:val="20"/>
                <w:szCs w:val="20"/>
                <w:rtl w:val="0"/>
                <w:lang w:val="en-US"/>
              </w:rPr>
              <w:t xml:space="preserve"> opinion</w:t>
            </w:r>
            <w:r>
              <w:rPr>
                <w:rFonts w:ascii="Calibri" w:cs="Calibri" w:hAnsi="Calibri" w:eastAsia="Calibri"/>
                <w:sz w:val="20"/>
                <w:szCs w:val="20"/>
                <w:rtl w:val="0"/>
              </w:rPr>
              <w:t>s</w:t>
            </w:r>
            <w:r>
              <w:rPr>
                <w:rFonts w:ascii="Calibri" w:cs="Calibri" w:hAnsi="Calibri" w:eastAsia="Calibri"/>
                <w:sz w:val="20"/>
                <w:szCs w:val="20"/>
                <w:rtl w:val="0"/>
                <w:lang w:val="en-US"/>
              </w:rPr>
              <w:t xml:space="preserve"> of persons potentially affected by the complicated situation</w:t>
            </w:r>
            <w:r>
              <w:rPr>
                <w:rFonts w:ascii="Calibri" w:cs="Calibri" w:hAnsi="Calibri" w:eastAsia="Calibri"/>
                <w:sz w:val="20"/>
                <w:szCs w:val="20"/>
                <w:rtl w:val="0"/>
              </w:rPr>
              <w:t>,</w:t>
            </w:r>
            <w:r>
              <w:rPr>
                <w:rFonts w:ascii="Calibri" w:cs="Calibri" w:hAnsi="Calibri" w:eastAsia="Calibri"/>
                <w:sz w:val="20"/>
                <w:szCs w:val="20"/>
                <w:rtl w:val="0"/>
              </w:rPr>
              <w:t xml:space="preserve"> </w:t>
            </w:r>
            <w:r>
              <w:rPr>
                <w:rFonts w:ascii="Calibri" w:cs="Calibri" w:hAnsi="Calibri" w:eastAsia="Calibri"/>
                <w:sz w:val="20"/>
                <w:szCs w:val="20"/>
                <w:rtl w:val="0"/>
              </w:rPr>
              <w:t>and</w:t>
            </w:r>
            <w:r>
              <w:rPr>
                <w:rFonts w:ascii="Calibri" w:cs="Calibri" w:hAnsi="Calibri" w:eastAsia="Calibri"/>
                <w:sz w:val="20"/>
                <w:szCs w:val="20"/>
                <w:rtl w:val="0"/>
                <w:lang w:val="en-US"/>
              </w:rPr>
              <w:t xml:space="preserve"> other circumstances, the following measures for solving the situation are possible:</w:t>
            </w:r>
          </w:p>
        </w:tc>
      </w:tr>
      <w:tr>
        <w:tblPrEx>
          <w:shd w:val="clear" w:color="auto" w:fill="ced7e7"/>
        </w:tblPrEx>
        <w:trPr>
          <w:trHeight w:val="177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2"/>
                <w:numId w:val="79"/>
              </w:numPr>
              <w:jc w:val="both"/>
              <w:rPr>
                <w:sz w:val="20"/>
                <w:szCs w:val="20"/>
              </w:rPr>
            </w:pPr>
            <w:r>
              <w:rPr>
                <w:rFonts w:ascii="Calibri" w:cs="Calibri" w:hAnsi="Calibri" w:eastAsia="Calibri"/>
                <w:sz w:val="20"/>
                <w:szCs w:val="20"/>
                <w:rtl w:val="0"/>
              </w:rPr>
              <w:t>bendras situacijos dalyvi</w:t>
            </w:r>
            <w:r>
              <w:rPr>
                <w:rFonts w:ascii="Calibri" w:cs="Calibri" w:hAnsi="Calibri" w:eastAsia="Calibri"/>
                <w:sz w:val="20"/>
                <w:szCs w:val="20"/>
                <w:rtl w:val="0"/>
              </w:rPr>
              <w:t xml:space="preserve">ų </w:t>
            </w:r>
            <w:r>
              <w:rPr>
                <w:rFonts w:ascii="Calibri" w:cs="Calibri" w:hAnsi="Calibri" w:eastAsia="Calibri"/>
                <w:sz w:val="20"/>
                <w:szCs w:val="20"/>
                <w:rtl w:val="0"/>
                <w:lang w:val="es-ES_tradnl"/>
              </w:rPr>
              <w:t>pokalbis, kuriame dalyvauja ir abiems pus</w:t>
            </w:r>
            <w:r>
              <w:rPr>
                <w:rFonts w:ascii="Calibri" w:cs="Calibri" w:hAnsi="Calibri" w:eastAsia="Calibri"/>
                <w:sz w:val="20"/>
                <w:szCs w:val="20"/>
                <w:rtl w:val="0"/>
              </w:rPr>
              <w:t>ė</w:t>
            </w:r>
            <w:r>
              <w:rPr>
                <w:rFonts w:ascii="Calibri" w:cs="Calibri" w:hAnsi="Calibri" w:eastAsia="Calibri"/>
                <w:sz w:val="20"/>
                <w:szCs w:val="20"/>
                <w:rtl w:val="0"/>
              </w:rPr>
              <w:t xml:space="preserve">ms priimtinas kolega-mediatorius </w:t>
            </w:r>
            <w:r>
              <w:rPr>
                <w:rFonts w:ascii="Calibri" w:cs="Calibri" w:hAnsi="Calibri" w:eastAsia="Calibri"/>
                <w:b w:val="1"/>
                <w:bCs w:val="1"/>
                <w:sz w:val="20"/>
                <w:szCs w:val="20"/>
                <w:rtl w:val="0"/>
                <w:lang w:val="pt-PT"/>
              </w:rPr>
              <w:t>(prodiuseris arba antrasis re</w:t>
            </w:r>
            <w:r>
              <w:rPr>
                <w:rFonts w:ascii="Calibri" w:cs="Calibri" w:hAnsi="Calibri" w:eastAsia="Calibri"/>
                <w:b w:val="1"/>
                <w:bCs w:val="1"/>
                <w:sz w:val="20"/>
                <w:szCs w:val="20"/>
                <w:rtl w:val="0"/>
              </w:rPr>
              <w:t>ž</w:t>
            </w:r>
            <w:r>
              <w:rPr>
                <w:rFonts w:ascii="Calibri" w:cs="Calibri" w:hAnsi="Calibri" w:eastAsia="Calibri"/>
                <w:b w:val="1"/>
                <w:bCs w:val="1"/>
                <w:sz w:val="20"/>
                <w:szCs w:val="20"/>
                <w:rtl w:val="0"/>
                <w:lang w:val="de-DE"/>
              </w:rPr>
              <w:t>isieriaus asistentas,</w:t>
            </w:r>
            <w:r>
              <w:rPr>
                <w:rFonts w:ascii="Calibri" w:cs="Calibri" w:hAnsi="Calibri" w:eastAsia="Calibri"/>
                <w:sz w:val="20"/>
                <w:szCs w:val="20"/>
                <w:rtl w:val="0"/>
              </w:rPr>
              <w:t xml:space="preserve"> jeigu </w:t>
            </w:r>
            <w:r>
              <w:rPr>
                <w:rFonts w:ascii="Calibri" w:cs="Calibri" w:hAnsi="Calibri" w:eastAsia="Calibri"/>
                <w:sz w:val="20"/>
                <w:szCs w:val="20"/>
                <w:rtl w:val="0"/>
              </w:rPr>
              <w:t>š</w:t>
            </w:r>
            <w:r>
              <w:rPr>
                <w:rFonts w:ascii="Calibri" w:cs="Calibri" w:hAnsi="Calibri" w:eastAsia="Calibri"/>
                <w:sz w:val="20"/>
                <w:szCs w:val="20"/>
                <w:rtl w:val="0"/>
              </w:rPr>
              <w:t>ie asmenys n</w:t>
            </w:r>
            <w:r>
              <w:rPr>
                <w:rFonts w:ascii="Calibri" w:cs="Calibri" w:hAnsi="Calibri" w:eastAsia="Calibri"/>
                <w:sz w:val="20"/>
                <w:szCs w:val="20"/>
                <w:rtl w:val="0"/>
              </w:rPr>
              <w:t>ė</w:t>
            </w:r>
            <w:r>
              <w:rPr>
                <w:rFonts w:ascii="Calibri" w:cs="Calibri" w:hAnsi="Calibri" w:eastAsia="Calibri"/>
                <w:sz w:val="20"/>
                <w:szCs w:val="20"/>
                <w:rtl w:val="0"/>
              </w:rPr>
              <w:t>ra b</w:t>
            </w:r>
            <w:r>
              <w:rPr>
                <w:rFonts w:ascii="Calibri" w:cs="Calibri" w:hAnsi="Calibri" w:eastAsia="Calibri"/>
                <w:sz w:val="20"/>
                <w:szCs w:val="20"/>
                <w:rtl w:val="0"/>
              </w:rPr>
              <w:t>ū</w:t>
            </w:r>
            <w:r>
              <w:rPr>
                <w:rFonts w:ascii="Calibri" w:cs="Calibri" w:hAnsi="Calibri" w:eastAsia="Calibri"/>
                <w:sz w:val="20"/>
                <w:szCs w:val="20"/>
                <w:rtl w:val="0"/>
              </w:rPr>
              <w:t>tent tie, kuri</w:t>
            </w:r>
            <w:r>
              <w:rPr>
                <w:rFonts w:ascii="Calibri" w:cs="Calibri" w:hAnsi="Calibri" w:eastAsia="Calibri"/>
                <w:sz w:val="20"/>
                <w:szCs w:val="20"/>
                <w:rtl w:val="0"/>
              </w:rPr>
              <w:t xml:space="preserve">ų </w:t>
            </w:r>
            <w:r>
              <w:rPr>
                <w:rFonts w:ascii="Calibri" w:cs="Calibri" w:hAnsi="Calibri" w:eastAsia="Calibri"/>
                <w:sz w:val="20"/>
                <w:szCs w:val="20"/>
                <w:rtl w:val="0"/>
              </w:rPr>
              <w:t>elgesiu skund</w:t>
            </w:r>
            <w:r>
              <w:rPr>
                <w:rFonts w:ascii="Calibri" w:cs="Calibri" w:hAnsi="Calibri" w:eastAsia="Calibri"/>
                <w:sz w:val="20"/>
                <w:szCs w:val="20"/>
                <w:rtl w:val="0"/>
              </w:rPr>
              <w:t>ž</w:t>
            </w:r>
            <w:r>
              <w:rPr>
                <w:rFonts w:ascii="Calibri" w:cs="Calibri" w:hAnsi="Calibri" w:eastAsia="Calibri"/>
                <w:sz w:val="20"/>
                <w:szCs w:val="20"/>
                <w:rtl w:val="0"/>
              </w:rPr>
              <w:t>iamasi);</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2"/>
                <w:numId w:val="80"/>
              </w:numPr>
              <w:jc w:val="both"/>
              <w:rPr>
                <w:rFonts w:ascii="Calibri" w:cs="Calibri" w:hAnsi="Calibri" w:eastAsia="Calibri"/>
                <w:sz w:val="20"/>
                <w:szCs w:val="20"/>
                <w:lang w:val="en-US"/>
              </w:rPr>
            </w:pPr>
            <w:r>
              <w:rPr>
                <w:rFonts w:ascii="Calibri" w:cs="Calibri" w:hAnsi="Calibri" w:eastAsia="Calibri"/>
                <w:sz w:val="20"/>
                <w:szCs w:val="20"/>
                <w:rtl w:val="0"/>
                <w:lang w:val="en-US"/>
              </w:rPr>
              <w:t>conversation of the situation parties, involving</w:t>
            </w:r>
            <w:r>
              <w:rPr>
                <w:rFonts w:ascii="Calibri" w:cs="Calibri" w:hAnsi="Calibri" w:eastAsia="Calibri"/>
                <w:sz w:val="20"/>
                <w:szCs w:val="20"/>
                <w:rtl w:val="0"/>
              </w:rPr>
              <w:t xml:space="preserve"> </w:t>
            </w:r>
            <w:r>
              <w:rPr>
                <w:rFonts w:ascii="Calibri" w:cs="Calibri" w:hAnsi="Calibri" w:eastAsia="Calibri"/>
                <w:sz w:val="20"/>
                <w:szCs w:val="20"/>
                <w:rtl w:val="0"/>
                <w:lang w:val="en-US"/>
              </w:rPr>
              <w:t>mutually accept</w:t>
            </w:r>
            <w:r>
              <w:rPr>
                <w:rFonts w:ascii="Calibri" w:cs="Calibri" w:hAnsi="Calibri" w:eastAsia="Calibri"/>
                <w:sz w:val="20"/>
                <w:szCs w:val="20"/>
                <w:rtl w:val="0"/>
              </w:rPr>
              <w:t>ed</w:t>
            </w:r>
            <w:r>
              <w:rPr>
                <w:rFonts w:ascii="Calibri" w:cs="Calibri" w:hAnsi="Calibri" w:eastAsia="Calibri"/>
                <w:sz w:val="20"/>
                <w:szCs w:val="20"/>
                <w:rtl w:val="0"/>
                <w:lang w:val="en-US"/>
              </w:rPr>
              <w:t xml:space="preserve"> colleague-mediator </w:t>
            </w:r>
            <w:r>
              <w:rPr>
                <w:rFonts w:ascii="Calibri" w:cs="Calibri" w:hAnsi="Calibri" w:eastAsia="Calibri"/>
                <w:b w:val="1"/>
                <w:bCs w:val="1"/>
                <w:sz w:val="20"/>
                <w:szCs w:val="20"/>
                <w:rtl w:val="0"/>
                <w:lang w:val="en-US"/>
              </w:rPr>
              <w:t>(producer or second assistant director</w:t>
            </w:r>
            <w:r>
              <w:rPr>
                <w:rFonts w:ascii="Calibri" w:cs="Calibri" w:hAnsi="Calibri" w:eastAsia="Calibri"/>
                <w:sz w:val="20"/>
                <w:szCs w:val="20"/>
                <w:rtl w:val="0"/>
                <w:lang w:val="en-US"/>
              </w:rPr>
              <w:t>, if these persons are not the ones whose behavio</w:t>
            </w:r>
            <w:r>
              <w:rPr>
                <w:rFonts w:ascii="Calibri" w:cs="Calibri" w:hAnsi="Calibri" w:eastAsia="Calibri"/>
                <w:sz w:val="20"/>
                <w:szCs w:val="20"/>
                <w:rtl w:val="0"/>
              </w:rPr>
              <w:t>u</w:t>
            </w:r>
            <w:r>
              <w:rPr>
                <w:rFonts w:ascii="Calibri" w:cs="Calibri" w:hAnsi="Calibri" w:eastAsia="Calibri"/>
                <w:sz w:val="20"/>
                <w:szCs w:val="20"/>
                <w:rtl w:val="0"/>
                <w:lang w:val="en-US"/>
              </w:rPr>
              <w:t>r is complained of);</w:t>
            </w:r>
          </w:p>
        </w:tc>
      </w:tr>
      <w:tr>
        <w:tblPrEx>
          <w:shd w:val="clear" w:color="auto" w:fill="ced7e7"/>
        </w:tblPrEx>
        <w:trPr>
          <w:trHeight w:val="67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2"/>
                <w:numId w:val="82"/>
              </w:numPr>
              <w:jc w:val="both"/>
              <w:rPr>
                <w:sz w:val="20"/>
                <w:szCs w:val="20"/>
              </w:rPr>
            </w:pPr>
            <w:r>
              <w:rPr>
                <w:rFonts w:ascii="Calibri" w:cs="Calibri" w:hAnsi="Calibri" w:eastAsia="Calibri"/>
                <w:sz w:val="20"/>
                <w:szCs w:val="20"/>
                <w:rtl w:val="0"/>
              </w:rPr>
              <w:t>bendras situacijos dalyvi</w:t>
            </w:r>
            <w:r>
              <w:rPr>
                <w:rFonts w:ascii="Calibri" w:cs="Calibri" w:hAnsi="Calibri" w:eastAsia="Calibri"/>
                <w:sz w:val="20"/>
                <w:szCs w:val="20"/>
                <w:rtl w:val="0"/>
              </w:rPr>
              <w:t xml:space="preserve">ų </w:t>
            </w:r>
            <w:r>
              <w:rPr>
                <w:rFonts w:ascii="Calibri" w:cs="Calibri" w:hAnsi="Calibri" w:eastAsia="Calibri"/>
                <w:sz w:val="20"/>
                <w:szCs w:val="20"/>
                <w:rtl w:val="0"/>
                <w:lang w:val="es-ES_tradnl"/>
              </w:rPr>
              <w:t>pokalbis, kuriame dalyvauja abiems priimtinas psichologas;</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2"/>
                <w:numId w:val="84"/>
              </w:numPr>
              <w:jc w:val="both"/>
              <w:rPr>
                <w:rFonts w:ascii="Calibri" w:cs="Calibri" w:hAnsi="Calibri" w:eastAsia="Calibri"/>
                <w:sz w:val="20"/>
                <w:szCs w:val="20"/>
                <w:lang w:val="en-US"/>
              </w:rPr>
            </w:pPr>
            <w:r>
              <w:rPr>
                <w:rFonts w:ascii="Calibri" w:cs="Calibri" w:hAnsi="Calibri" w:eastAsia="Calibri"/>
                <w:sz w:val="20"/>
                <w:szCs w:val="20"/>
                <w:rtl w:val="0"/>
                <w:lang w:val="en-US"/>
              </w:rPr>
              <w:t>conversation of situation parties, involving a mutually accept</w:t>
            </w:r>
            <w:r>
              <w:rPr>
                <w:rFonts w:ascii="Calibri" w:cs="Calibri" w:hAnsi="Calibri" w:eastAsia="Calibri"/>
                <w:sz w:val="20"/>
                <w:szCs w:val="20"/>
                <w:rtl w:val="0"/>
              </w:rPr>
              <w:t>ed</w:t>
            </w:r>
            <w:r>
              <w:rPr>
                <w:rFonts w:ascii="Calibri" w:cs="Calibri" w:hAnsi="Calibri" w:eastAsia="Calibri"/>
                <w:sz w:val="20"/>
                <w:szCs w:val="20"/>
                <w:rtl w:val="0"/>
              </w:rPr>
              <w:t xml:space="preserve"> psychologist;</w:t>
            </w:r>
          </w:p>
        </w:tc>
      </w:tr>
      <w:tr>
        <w:tblPrEx>
          <w:shd w:val="clear" w:color="auto" w:fill="ced7e7"/>
        </w:tblPrEx>
        <w:trPr>
          <w:trHeight w:val="67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2"/>
                <w:numId w:val="86"/>
              </w:numPr>
              <w:jc w:val="both"/>
              <w:rPr>
                <w:sz w:val="20"/>
                <w:szCs w:val="20"/>
              </w:rPr>
            </w:pPr>
            <w:r>
              <w:rPr>
                <w:rFonts w:ascii="Calibri" w:cs="Calibri" w:hAnsi="Calibri" w:eastAsia="Calibri"/>
                <w:sz w:val="20"/>
                <w:szCs w:val="20"/>
                <w:rtl w:val="0"/>
              </w:rPr>
              <w:t>atskiras psichologo pokalbis su kiekvienu konflikto dalyviu;</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2"/>
                <w:numId w:val="88"/>
              </w:numPr>
              <w:jc w:val="both"/>
              <w:rPr>
                <w:rFonts w:ascii="Calibri" w:cs="Calibri" w:hAnsi="Calibri" w:eastAsia="Calibri"/>
                <w:sz w:val="20"/>
                <w:szCs w:val="20"/>
                <w:lang w:val="es-ES_tradnl"/>
              </w:rPr>
            </w:pPr>
            <w:r>
              <w:rPr>
                <w:rFonts w:ascii="Calibri" w:cs="Calibri" w:hAnsi="Calibri" w:eastAsia="Calibri"/>
                <w:sz w:val="20"/>
                <w:szCs w:val="20"/>
                <w:rtl w:val="0"/>
                <w:lang w:val="es-ES_tradnl"/>
              </w:rPr>
              <w:t>a separate</w:t>
            </w:r>
            <w:r>
              <w:rPr>
                <w:rFonts w:ascii="Calibri" w:cs="Calibri" w:hAnsi="Calibri" w:eastAsia="Calibri"/>
                <w:sz w:val="20"/>
                <w:szCs w:val="20"/>
                <w:rtl w:val="0"/>
              </w:rPr>
              <w:t xml:space="preserve"> </w:t>
            </w:r>
            <w:r>
              <w:rPr>
                <w:rFonts w:ascii="Calibri" w:cs="Calibri" w:hAnsi="Calibri" w:eastAsia="Calibri"/>
                <w:sz w:val="20"/>
                <w:szCs w:val="20"/>
                <w:rtl w:val="0"/>
                <w:lang w:val="fr-FR"/>
              </w:rPr>
              <w:t>conversation</w:t>
            </w:r>
            <w:r>
              <w:rPr>
                <w:rFonts w:ascii="Calibri" w:cs="Calibri" w:hAnsi="Calibri" w:eastAsia="Calibri"/>
                <w:sz w:val="20"/>
                <w:szCs w:val="20"/>
                <w:rtl w:val="0"/>
              </w:rPr>
              <w:t xml:space="preserve"> with a psychologist</w:t>
            </w:r>
            <w:r>
              <w:rPr>
                <w:rFonts w:ascii="Calibri" w:cs="Calibri" w:hAnsi="Calibri" w:eastAsia="Calibri"/>
                <w:sz w:val="20"/>
                <w:szCs w:val="20"/>
                <w:rtl w:val="0"/>
              </w:rPr>
              <w:t xml:space="preserve"> </w:t>
            </w:r>
            <w:r>
              <w:rPr>
                <w:rFonts w:ascii="Calibri" w:cs="Calibri" w:hAnsi="Calibri" w:eastAsia="Calibri"/>
                <w:sz w:val="20"/>
                <w:szCs w:val="20"/>
                <w:rtl w:val="0"/>
              </w:rPr>
              <w:t>for</w:t>
            </w:r>
            <w:r>
              <w:rPr>
                <w:rFonts w:ascii="Calibri" w:cs="Calibri" w:hAnsi="Calibri" w:eastAsia="Calibri"/>
                <w:sz w:val="20"/>
                <w:szCs w:val="20"/>
                <w:rtl w:val="0"/>
                <w:lang w:val="en-US"/>
              </w:rPr>
              <w:t xml:space="preserve"> each participant of </w:t>
            </w:r>
            <w:r>
              <w:rPr>
                <w:rFonts w:ascii="Calibri" w:cs="Calibri" w:hAnsi="Calibri" w:eastAsia="Calibri"/>
                <w:sz w:val="20"/>
                <w:szCs w:val="20"/>
                <w:rtl w:val="0"/>
              </w:rPr>
              <w:t>the</w:t>
            </w:r>
            <w:r>
              <w:rPr>
                <w:rFonts w:ascii="Calibri" w:cs="Calibri" w:hAnsi="Calibri" w:eastAsia="Calibri"/>
                <w:sz w:val="20"/>
                <w:szCs w:val="20"/>
                <w:rtl w:val="0"/>
                <w:lang w:val="nl-NL"/>
              </w:rPr>
              <w:t xml:space="preserve"> conflict;</w:t>
            </w:r>
          </w:p>
        </w:tc>
      </w:tr>
      <w:tr>
        <w:tblPrEx>
          <w:shd w:val="clear" w:color="auto" w:fill="ced7e7"/>
        </w:tblPrEx>
        <w:trPr>
          <w:trHeight w:val="111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2"/>
                <w:numId w:val="90"/>
              </w:numPr>
              <w:jc w:val="both"/>
              <w:rPr>
                <w:sz w:val="20"/>
                <w:szCs w:val="20"/>
              </w:rPr>
            </w:pPr>
            <w:r>
              <w:rPr>
                <w:rFonts w:ascii="Calibri" w:cs="Calibri" w:hAnsi="Calibri" w:eastAsia="Calibri"/>
                <w:sz w:val="20"/>
                <w:szCs w:val="20"/>
                <w:rtl w:val="0"/>
              </w:rPr>
              <w:t>į</w:t>
            </w:r>
            <w:r>
              <w:rPr>
                <w:rFonts w:ascii="Calibri" w:cs="Calibri" w:hAnsi="Calibri" w:eastAsia="Calibri"/>
                <w:sz w:val="20"/>
                <w:szCs w:val="20"/>
                <w:rtl w:val="0"/>
              </w:rPr>
              <w:t>sp</w:t>
            </w:r>
            <w:r>
              <w:rPr>
                <w:rFonts w:ascii="Calibri" w:cs="Calibri" w:hAnsi="Calibri" w:eastAsia="Calibri"/>
                <w:sz w:val="20"/>
                <w:szCs w:val="20"/>
                <w:rtl w:val="0"/>
              </w:rPr>
              <w:t>ė</w:t>
            </w:r>
            <w:r>
              <w:rPr>
                <w:rFonts w:ascii="Calibri" w:cs="Calibri" w:hAnsi="Calibri" w:eastAsia="Calibri"/>
                <w:sz w:val="20"/>
                <w:szCs w:val="20"/>
                <w:rtl w:val="0"/>
              </w:rPr>
              <w:t>jimas d</w:t>
            </w:r>
            <w:r>
              <w:rPr>
                <w:rFonts w:ascii="Calibri" w:cs="Calibri" w:hAnsi="Calibri" w:eastAsia="Calibri"/>
                <w:sz w:val="20"/>
                <w:szCs w:val="20"/>
                <w:rtl w:val="0"/>
              </w:rPr>
              <w:t>ė</w:t>
            </w:r>
            <w:r>
              <w:rPr>
                <w:rFonts w:ascii="Calibri" w:cs="Calibri" w:hAnsi="Calibri" w:eastAsia="Calibri"/>
                <w:sz w:val="20"/>
                <w:szCs w:val="20"/>
                <w:rtl w:val="0"/>
              </w:rPr>
              <w:t>l galimo sutartini</w:t>
            </w:r>
            <w:r>
              <w:rPr>
                <w:rFonts w:ascii="Calibri" w:cs="Calibri" w:hAnsi="Calibri" w:eastAsia="Calibri"/>
                <w:sz w:val="20"/>
                <w:szCs w:val="20"/>
                <w:rtl w:val="0"/>
              </w:rPr>
              <w:t xml:space="preserve">ų </w:t>
            </w:r>
            <w:r>
              <w:rPr>
                <w:rFonts w:ascii="Calibri" w:cs="Calibri" w:hAnsi="Calibri" w:eastAsia="Calibri"/>
                <w:sz w:val="20"/>
                <w:szCs w:val="20"/>
                <w:rtl w:val="0"/>
              </w:rPr>
              <w:t>santyki</w:t>
            </w:r>
            <w:r>
              <w:rPr>
                <w:rFonts w:ascii="Calibri" w:cs="Calibri" w:hAnsi="Calibri" w:eastAsia="Calibri"/>
                <w:sz w:val="20"/>
                <w:szCs w:val="20"/>
                <w:rtl w:val="0"/>
              </w:rPr>
              <w:t xml:space="preserve">ų </w:t>
            </w:r>
            <w:r>
              <w:rPr>
                <w:rFonts w:ascii="Calibri" w:cs="Calibri" w:hAnsi="Calibri" w:eastAsia="Calibri"/>
                <w:sz w:val="20"/>
                <w:szCs w:val="20"/>
                <w:rtl w:val="0"/>
                <w:lang w:val="it-IT"/>
              </w:rPr>
              <w:t>nutraukimo, nurodant asmeniui toliau vengti netoleruotino elgesio;</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2"/>
                <w:numId w:val="92"/>
              </w:numPr>
              <w:jc w:val="both"/>
              <w:rPr>
                <w:rFonts w:ascii="Calibri" w:cs="Calibri" w:hAnsi="Calibri" w:eastAsia="Calibri"/>
                <w:sz w:val="20"/>
                <w:szCs w:val="20"/>
                <w:lang w:val="en-US"/>
              </w:rPr>
            </w:pPr>
            <w:r>
              <w:rPr>
                <w:rFonts w:ascii="Calibri" w:cs="Calibri" w:hAnsi="Calibri" w:eastAsia="Calibri"/>
                <w:sz w:val="20"/>
                <w:szCs w:val="20"/>
                <w:rtl w:val="0"/>
                <w:lang w:val="en-US"/>
              </w:rPr>
              <w:t>a warning about a possible termination of a contractual relationship, instructing the person to avoid intolerable behavio</w:t>
            </w:r>
            <w:r>
              <w:rPr>
                <w:rFonts w:ascii="Calibri" w:cs="Calibri" w:hAnsi="Calibri" w:eastAsia="Calibri"/>
                <w:sz w:val="20"/>
                <w:szCs w:val="20"/>
                <w:rtl w:val="0"/>
              </w:rPr>
              <w:t>u</w:t>
            </w:r>
            <w:r>
              <w:rPr>
                <w:rFonts w:ascii="Calibri" w:cs="Calibri" w:hAnsi="Calibri" w:eastAsia="Calibri"/>
                <w:sz w:val="20"/>
                <w:szCs w:val="20"/>
                <w:rtl w:val="0"/>
              </w:rPr>
              <w:t>r</w:t>
            </w:r>
            <w:r>
              <w:rPr>
                <w:rFonts w:ascii="Calibri" w:cs="Calibri" w:hAnsi="Calibri" w:eastAsia="Calibri"/>
                <w:sz w:val="20"/>
                <w:szCs w:val="20"/>
                <w:rtl w:val="0"/>
              </w:rPr>
              <w:t xml:space="preserve"> in the future</w:t>
            </w:r>
            <w:r>
              <w:rPr>
                <w:rFonts w:ascii="Calibri" w:cs="Calibri" w:hAnsi="Calibri" w:eastAsia="Calibri"/>
                <w:sz w:val="20"/>
                <w:szCs w:val="20"/>
                <w:rtl w:val="0"/>
              </w:rPr>
              <w:t>;</w:t>
            </w:r>
          </w:p>
        </w:tc>
      </w:tr>
      <w:tr>
        <w:tblPrEx>
          <w:shd w:val="clear" w:color="auto" w:fill="ced7e7"/>
        </w:tblPrEx>
        <w:trPr>
          <w:trHeight w:val="133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2"/>
                <w:numId w:val="94"/>
              </w:numPr>
              <w:jc w:val="both"/>
              <w:rPr>
                <w:sz w:val="20"/>
                <w:szCs w:val="20"/>
              </w:rPr>
            </w:pPr>
            <w:r>
              <w:rPr>
                <w:rFonts w:ascii="Calibri" w:cs="Calibri" w:hAnsi="Calibri" w:eastAsia="Calibri"/>
                <w:sz w:val="20"/>
                <w:szCs w:val="20"/>
                <w:rtl w:val="0"/>
              </w:rPr>
              <w:t>pa</w:t>
            </w:r>
            <w:r>
              <w:rPr>
                <w:rFonts w:ascii="Calibri" w:cs="Calibri" w:hAnsi="Calibri" w:eastAsia="Calibri"/>
                <w:sz w:val="20"/>
                <w:szCs w:val="20"/>
                <w:rtl w:val="0"/>
              </w:rPr>
              <w:t>š</w:t>
            </w:r>
            <w:r>
              <w:rPr>
                <w:rFonts w:ascii="Calibri" w:cs="Calibri" w:hAnsi="Calibri" w:eastAsia="Calibri"/>
                <w:sz w:val="20"/>
                <w:szCs w:val="20"/>
                <w:rtl w:val="0"/>
                <w:lang w:val="pt-PT"/>
              </w:rPr>
              <w:t>alinimas i</w:t>
            </w:r>
            <w:r>
              <w:rPr>
                <w:rFonts w:ascii="Calibri" w:cs="Calibri" w:hAnsi="Calibri" w:eastAsia="Calibri"/>
                <w:sz w:val="20"/>
                <w:szCs w:val="20"/>
                <w:rtl w:val="0"/>
              </w:rPr>
              <w:t xml:space="preserve">š </w:t>
            </w:r>
            <w:r>
              <w:rPr>
                <w:rFonts w:ascii="Calibri" w:cs="Calibri" w:hAnsi="Calibri" w:eastAsia="Calibri"/>
                <w:sz w:val="20"/>
                <w:szCs w:val="20"/>
                <w:rtl w:val="0"/>
                <w:lang w:val="pt-PT"/>
              </w:rPr>
              <w:t>komandos ir sutartini</w:t>
            </w:r>
            <w:r>
              <w:rPr>
                <w:rFonts w:ascii="Calibri" w:cs="Calibri" w:hAnsi="Calibri" w:eastAsia="Calibri"/>
                <w:sz w:val="20"/>
                <w:szCs w:val="20"/>
                <w:rtl w:val="0"/>
              </w:rPr>
              <w:t xml:space="preserve">ų </w:t>
            </w:r>
            <w:r>
              <w:rPr>
                <w:rFonts w:ascii="Calibri" w:cs="Calibri" w:hAnsi="Calibri" w:eastAsia="Calibri"/>
                <w:sz w:val="20"/>
                <w:szCs w:val="20"/>
                <w:rtl w:val="0"/>
              </w:rPr>
              <w:t>santyki</w:t>
            </w:r>
            <w:r>
              <w:rPr>
                <w:rFonts w:ascii="Calibri" w:cs="Calibri" w:hAnsi="Calibri" w:eastAsia="Calibri"/>
                <w:sz w:val="20"/>
                <w:szCs w:val="20"/>
                <w:rtl w:val="0"/>
              </w:rPr>
              <w:t xml:space="preserve">ų </w:t>
            </w:r>
            <w:r>
              <w:rPr>
                <w:rFonts w:ascii="Calibri" w:cs="Calibri" w:hAnsi="Calibri" w:eastAsia="Calibri"/>
                <w:sz w:val="20"/>
                <w:szCs w:val="20"/>
                <w:rtl w:val="0"/>
              </w:rPr>
              <w:t>nutraukimas, jei pa</w:t>
            </w:r>
            <w:r>
              <w:rPr>
                <w:rFonts w:ascii="Calibri" w:cs="Calibri" w:hAnsi="Calibri" w:eastAsia="Calibri"/>
                <w:sz w:val="20"/>
                <w:szCs w:val="20"/>
                <w:rtl w:val="0"/>
              </w:rPr>
              <w:t>ž</w:t>
            </w:r>
            <w:r>
              <w:rPr>
                <w:rFonts w:ascii="Calibri" w:cs="Calibri" w:hAnsi="Calibri" w:eastAsia="Calibri"/>
                <w:sz w:val="20"/>
                <w:szCs w:val="20"/>
                <w:rtl w:val="0"/>
                <w:lang w:val="pt-PT"/>
              </w:rPr>
              <w:t>eidimas u</w:t>
            </w:r>
            <w:r>
              <w:rPr>
                <w:rFonts w:ascii="Calibri" w:cs="Calibri" w:hAnsi="Calibri" w:eastAsia="Calibri"/>
                <w:sz w:val="20"/>
                <w:szCs w:val="20"/>
                <w:rtl w:val="0"/>
              </w:rPr>
              <w:t>ž</w:t>
            </w:r>
            <w:r>
              <w:rPr>
                <w:rFonts w:ascii="Calibri" w:cs="Calibri" w:hAnsi="Calibri" w:eastAsia="Calibri"/>
                <w:sz w:val="20"/>
                <w:szCs w:val="20"/>
                <w:rtl w:val="0"/>
              </w:rPr>
              <w:t>kerta keli</w:t>
            </w:r>
            <w:r>
              <w:rPr>
                <w:rFonts w:ascii="Calibri" w:cs="Calibri" w:hAnsi="Calibri" w:eastAsia="Calibri"/>
                <w:sz w:val="20"/>
                <w:szCs w:val="20"/>
                <w:rtl w:val="0"/>
              </w:rPr>
              <w:t xml:space="preserve">ą </w:t>
            </w:r>
            <w:r>
              <w:rPr>
                <w:rFonts w:ascii="Calibri" w:cs="Calibri" w:hAnsi="Calibri" w:eastAsia="Calibri"/>
                <w:sz w:val="20"/>
                <w:szCs w:val="20"/>
                <w:rtl w:val="0"/>
              </w:rPr>
              <w:t>skland</w:t>
            </w:r>
            <w:r>
              <w:rPr>
                <w:rFonts w:ascii="Calibri" w:cs="Calibri" w:hAnsi="Calibri" w:eastAsia="Calibri"/>
                <w:sz w:val="20"/>
                <w:szCs w:val="20"/>
                <w:rtl w:val="0"/>
              </w:rPr>
              <w:t>ž</w:t>
            </w:r>
            <w:r>
              <w:rPr>
                <w:rFonts w:ascii="Calibri" w:cs="Calibri" w:hAnsi="Calibri" w:eastAsia="Calibri"/>
                <w:sz w:val="20"/>
                <w:szCs w:val="20"/>
                <w:rtl w:val="0"/>
                <w:lang w:val="pt-PT"/>
              </w:rPr>
              <w:t>iam Filmo gamybos darb</w:t>
            </w:r>
            <w:r>
              <w:rPr>
                <w:rFonts w:ascii="Calibri" w:cs="Calibri" w:hAnsi="Calibri" w:eastAsia="Calibri"/>
                <w:sz w:val="20"/>
                <w:szCs w:val="20"/>
                <w:rtl w:val="0"/>
              </w:rPr>
              <w:t xml:space="preserve">ų </w:t>
            </w:r>
            <w:r>
              <w:rPr>
                <w:rFonts w:ascii="Calibri" w:cs="Calibri" w:hAnsi="Calibri" w:eastAsia="Calibri"/>
                <w:sz w:val="20"/>
                <w:szCs w:val="20"/>
                <w:rtl w:val="0"/>
              </w:rPr>
              <w:t>t</w:t>
            </w:r>
            <w:r>
              <w:rPr>
                <w:rFonts w:ascii="Calibri" w:cs="Calibri" w:hAnsi="Calibri" w:eastAsia="Calibri"/>
                <w:sz w:val="20"/>
                <w:szCs w:val="20"/>
                <w:rtl w:val="0"/>
              </w:rPr>
              <w:t>ę</w:t>
            </w:r>
            <w:r>
              <w:rPr>
                <w:rFonts w:ascii="Calibri" w:cs="Calibri" w:hAnsi="Calibri" w:eastAsia="Calibri"/>
                <w:sz w:val="20"/>
                <w:szCs w:val="20"/>
                <w:rtl w:val="0"/>
              </w:rPr>
              <w:t>stinumui ir/arba yra pakartotinis.</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2"/>
                <w:numId w:val="96"/>
              </w:numPr>
              <w:jc w:val="both"/>
              <w:rPr>
                <w:rFonts w:ascii="Calibri" w:cs="Calibri" w:hAnsi="Calibri" w:eastAsia="Calibri"/>
                <w:sz w:val="20"/>
                <w:szCs w:val="20"/>
                <w:lang w:val="en-US"/>
              </w:rPr>
            </w:pPr>
            <w:r>
              <w:rPr>
                <w:rFonts w:ascii="Calibri" w:cs="Calibri" w:hAnsi="Calibri" w:eastAsia="Calibri"/>
                <w:sz w:val="20"/>
                <w:szCs w:val="20"/>
                <w:rtl w:val="0"/>
                <w:lang w:val="en-US"/>
              </w:rPr>
              <w:t xml:space="preserve">elimination from the team and termination of a contractual relationship if </w:t>
            </w:r>
            <w:r>
              <w:rPr>
                <w:rFonts w:ascii="Calibri" w:cs="Calibri" w:hAnsi="Calibri" w:eastAsia="Calibri"/>
                <w:sz w:val="20"/>
                <w:szCs w:val="20"/>
                <w:rtl w:val="0"/>
              </w:rPr>
              <w:t xml:space="preserve">the </w:t>
            </w:r>
            <w:r>
              <w:rPr>
                <w:rFonts w:ascii="Calibri" w:cs="Calibri" w:hAnsi="Calibri" w:eastAsia="Calibri"/>
                <w:sz w:val="20"/>
                <w:szCs w:val="20"/>
                <w:rtl w:val="0"/>
                <w:lang w:val="fr-FR"/>
              </w:rPr>
              <w:t xml:space="preserve">violation </w:t>
            </w:r>
            <w:r>
              <w:rPr>
                <w:rFonts w:ascii="Calibri" w:cs="Calibri" w:hAnsi="Calibri" w:eastAsia="Calibri"/>
                <w:sz w:val="20"/>
                <w:szCs w:val="20"/>
                <w:rtl w:val="0"/>
              </w:rPr>
              <w:t>disturbs</w:t>
            </w:r>
            <w:r>
              <w:rPr>
                <w:rFonts w:ascii="Calibri" w:cs="Calibri" w:hAnsi="Calibri" w:eastAsia="Calibri"/>
                <w:sz w:val="20"/>
                <w:szCs w:val="20"/>
                <w:rtl w:val="0"/>
                <w:lang w:val="en-US"/>
              </w:rPr>
              <w:t xml:space="preserve"> smooth continuity of the Film production and/or is repeated.</w:t>
            </w:r>
          </w:p>
        </w:tc>
      </w:tr>
      <w:tr>
        <w:tblPrEx>
          <w:shd w:val="clear" w:color="auto" w:fill="ced7e7"/>
        </w:tblPrEx>
        <w:trPr>
          <w:trHeight w:val="133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98"/>
              </w:numPr>
              <w:jc w:val="both"/>
              <w:rPr>
                <w:sz w:val="20"/>
                <w:szCs w:val="20"/>
              </w:rPr>
            </w:pPr>
            <w:r>
              <w:rPr>
                <w:rFonts w:ascii="Calibri" w:cs="Calibri" w:hAnsi="Calibri" w:eastAsia="Calibri"/>
                <w:sz w:val="20"/>
                <w:szCs w:val="20"/>
                <w:rtl w:val="0"/>
              </w:rPr>
              <w:t>Taikomos priemon</w:t>
            </w:r>
            <w:r>
              <w:rPr>
                <w:rFonts w:ascii="Calibri" w:cs="Calibri" w:hAnsi="Calibri" w:eastAsia="Calibri"/>
                <w:sz w:val="20"/>
                <w:szCs w:val="20"/>
                <w:rtl w:val="0"/>
              </w:rPr>
              <w:t>ė</w:t>
            </w:r>
            <w:r>
              <w:rPr>
                <w:rFonts w:ascii="Calibri" w:cs="Calibri" w:hAnsi="Calibri" w:eastAsia="Calibri"/>
                <w:sz w:val="20"/>
                <w:szCs w:val="20"/>
                <w:rtl w:val="0"/>
              </w:rPr>
              <w:t>s turi b</w:t>
            </w:r>
            <w:r>
              <w:rPr>
                <w:rFonts w:ascii="Calibri" w:cs="Calibri" w:hAnsi="Calibri" w:eastAsia="Calibri"/>
                <w:sz w:val="20"/>
                <w:szCs w:val="20"/>
                <w:rtl w:val="0"/>
              </w:rPr>
              <w:t>ū</w:t>
            </w:r>
            <w:r>
              <w:rPr>
                <w:rFonts w:ascii="Calibri" w:cs="Calibri" w:hAnsi="Calibri" w:eastAsia="Calibri"/>
                <w:sz w:val="20"/>
                <w:szCs w:val="20"/>
                <w:rtl w:val="0"/>
                <w:lang w:val="it-IT"/>
              </w:rPr>
              <w:t>ti proporcingoss, pagr</w:t>
            </w:r>
            <w:r>
              <w:rPr>
                <w:rFonts w:ascii="Calibri" w:cs="Calibri" w:hAnsi="Calibri" w:eastAsia="Calibri"/>
                <w:sz w:val="20"/>
                <w:szCs w:val="20"/>
                <w:rtl w:val="0"/>
              </w:rPr>
              <w:t>į</w:t>
            </w:r>
            <w:r>
              <w:rPr>
                <w:rFonts w:ascii="Calibri" w:cs="Calibri" w:hAnsi="Calibri" w:eastAsia="Calibri"/>
                <w:sz w:val="20"/>
                <w:szCs w:val="20"/>
                <w:rtl w:val="0"/>
                <w:lang w:val="es-ES_tradnl"/>
              </w:rPr>
              <w:t xml:space="preserve">stos ir nukreiptos tiek </w:t>
            </w:r>
            <w:r>
              <w:rPr>
                <w:rFonts w:ascii="Calibri" w:cs="Calibri" w:hAnsi="Calibri" w:eastAsia="Calibri"/>
                <w:sz w:val="20"/>
                <w:szCs w:val="20"/>
                <w:rtl w:val="0"/>
              </w:rPr>
              <w:t xml:space="preserve">į </w:t>
            </w:r>
            <w:r>
              <w:rPr>
                <w:rFonts w:ascii="Calibri" w:cs="Calibri" w:hAnsi="Calibri" w:eastAsia="Calibri"/>
                <w:sz w:val="20"/>
                <w:szCs w:val="20"/>
                <w:rtl w:val="0"/>
              </w:rPr>
              <w:t>nukent</w:t>
            </w:r>
            <w:r>
              <w:rPr>
                <w:rFonts w:ascii="Calibri" w:cs="Calibri" w:hAnsi="Calibri" w:eastAsia="Calibri"/>
                <w:sz w:val="20"/>
                <w:szCs w:val="20"/>
                <w:rtl w:val="0"/>
              </w:rPr>
              <w:t>ė</w:t>
            </w:r>
            <w:r>
              <w:rPr>
                <w:rFonts w:ascii="Calibri" w:cs="Calibri" w:hAnsi="Calibri" w:eastAsia="Calibri"/>
                <w:sz w:val="20"/>
                <w:szCs w:val="20"/>
                <w:rtl w:val="0"/>
                <w:lang w:val="pt-PT"/>
              </w:rPr>
              <w:t>jusiojo asmens interes</w:t>
            </w:r>
            <w:r>
              <w:rPr>
                <w:rFonts w:ascii="Calibri" w:cs="Calibri" w:hAnsi="Calibri" w:eastAsia="Calibri"/>
                <w:sz w:val="20"/>
                <w:szCs w:val="20"/>
                <w:rtl w:val="0"/>
              </w:rPr>
              <w:t xml:space="preserve">ų </w:t>
            </w:r>
            <w:r>
              <w:rPr>
                <w:rFonts w:ascii="Calibri" w:cs="Calibri" w:hAnsi="Calibri" w:eastAsia="Calibri"/>
                <w:sz w:val="20"/>
                <w:szCs w:val="20"/>
                <w:rtl w:val="0"/>
              </w:rPr>
              <w:t>apsaug</w:t>
            </w:r>
            <w:r>
              <w:rPr>
                <w:rFonts w:ascii="Calibri" w:cs="Calibri" w:hAnsi="Calibri" w:eastAsia="Calibri"/>
                <w:sz w:val="20"/>
                <w:szCs w:val="20"/>
                <w:rtl w:val="0"/>
              </w:rPr>
              <w:t>ą</w:t>
            </w:r>
            <w:r>
              <w:rPr>
                <w:rFonts w:ascii="Calibri" w:cs="Calibri" w:hAnsi="Calibri" w:eastAsia="Calibri"/>
                <w:sz w:val="20"/>
                <w:szCs w:val="20"/>
                <w:rtl w:val="0"/>
                <w:lang w:val="nl-NL"/>
              </w:rPr>
              <w:t xml:space="preserve">, tiek </w:t>
            </w:r>
            <w:r>
              <w:rPr>
                <w:rFonts w:ascii="Calibri" w:cs="Calibri" w:hAnsi="Calibri" w:eastAsia="Calibri"/>
                <w:sz w:val="20"/>
                <w:szCs w:val="20"/>
                <w:rtl w:val="0"/>
              </w:rPr>
              <w:t xml:space="preserve">į </w:t>
            </w:r>
            <w:r>
              <w:rPr>
                <w:rFonts w:ascii="Calibri" w:cs="Calibri" w:hAnsi="Calibri" w:eastAsia="Calibri"/>
                <w:sz w:val="20"/>
                <w:szCs w:val="20"/>
                <w:rtl w:val="0"/>
              </w:rPr>
              <w:t>tolesnio bendradarbiavimo t</w:t>
            </w:r>
            <w:r>
              <w:rPr>
                <w:rFonts w:ascii="Calibri" w:cs="Calibri" w:hAnsi="Calibri" w:eastAsia="Calibri"/>
                <w:sz w:val="20"/>
                <w:szCs w:val="20"/>
                <w:rtl w:val="0"/>
              </w:rPr>
              <w:t>ę</w:t>
            </w:r>
            <w:r>
              <w:rPr>
                <w:rFonts w:ascii="Calibri" w:cs="Calibri" w:hAnsi="Calibri" w:eastAsia="Calibri"/>
                <w:sz w:val="20"/>
                <w:szCs w:val="20"/>
                <w:rtl w:val="0"/>
              </w:rPr>
              <w:t>stinum</w:t>
            </w:r>
            <w:r>
              <w:rPr>
                <w:rFonts w:ascii="Calibri" w:cs="Calibri" w:hAnsi="Calibri" w:eastAsia="Calibri"/>
                <w:sz w:val="20"/>
                <w:szCs w:val="20"/>
                <w:rtl w:val="0"/>
              </w:rPr>
              <w:t>ą</w:t>
            </w:r>
            <w:r>
              <w:rPr>
                <w:rFonts w:ascii="Calibri" w:cs="Calibri" w:hAnsi="Calibri" w:eastAsia="Calibri"/>
                <w:sz w:val="20"/>
                <w:szCs w:val="20"/>
                <w:rtl w:val="0"/>
              </w:rPr>
              <w:t xml:space="preserve">, jei tai </w:t>
            </w:r>
            <w:r>
              <w:rPr>
                <w:rFonts w:ascii="Calibri" w:cs="Calibri" w:hAnsi="Calibri" w:eastAsia="Calibri"/>
                <w:sz w:val="20"/>
                <w:szCs w:val="20"/>
                <w:rtl w:val="0"/>
              </w:rPr>
              <w:t>į</w:t>
            </w:r>
            <w:r>
              <w:rPr>
                <w:rFonts w:ascii="Calibri" w:cs="Calibri" w:hAnsi="Calibri" w:eastAsia="Calibri"/>
                <w:sz w:val="20"/>
                <w:szCs w:val="20"/>
                <w:rtl w:val="0"/>
              </w:rPr>
              <w:t xml:space="preserve">manoma. </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100"/>
              </w:numPr>
              <w:jc w:val="both"/>
              <w:rPr>
                <w:rFonts w:ascii="Calibri" w:cs="Calibri" w:hAnsi="Calibri" w:eastAsia="Calibri"/>
                <w:sz w:val="20"/>
                <w:szCs w:val="20"/>
                <w:lang w:val="en-US"/>
              </w:rPr>
            </w:pPr>
            <w:r>
              <w:rPr>
                <w:rFonts w:ascii="Calibri" w:cs="Calibri" w:hAnsi="Calibri" w:eastAsia="Calibri"/>
                <w:sz w:val="20"/>
                <w:szCs w:val="20"/>
                <w:rtl w:val="0"/>
                <w:lang w:val="en-US"/>
              </w:rPr>
              <w:t xml:space="preserve">The applied measures should be proportionate, reasonable and intended to </w:t>
            </w:r>
            <w:r>
              <w:rPr>
                <w:rFonts w:ascii="Calibri" w:cs="Calibri" w:hAnsi="Calibri" w:eastAsia="Calibri"/>
                <w:sz w:val="20"/>
                <w:szCs w:val="20"/>
                <w:rtl w:val="0"/>
              </w:rPr>
              <w:t>protect</w:t>
            </w:r>
            <w:r>
              <w:rPr>
                <w:rFonts w:ascii="Calibri" w:cs="Calibri" w:hAnsi="Calibri" w:eastAsia="Calibri"/>
                <w:sz w:val="20"/>
                <w:szCs w:val="20"/>
                <w:rtl w:val="0"/>
                <w:lang w:val="en-US"/>
              </w:rPr>
              <w:t xml:space="preserve"> the victim's interests as well as the continuity of further cooperation, </w:t>
            </w:r>
            <w:r>
              <w:rPr>
                <w:rFonts w:ascii="Calibri" w:cs="Calibri" w:hAnsi="Calibri" w:eastAsia="Calibri"/>
                <w:sz w:val="20"/>
                <w:szCs w:val="20"/>
                <w:rtl w:val="0"/>
              </w:rPr>
              <w:t>whenever</w:t>
            </w:r>
            <w:r>
              <w:rPr>
                <w:rFonts w:ascii="Calibri" w:cs="Calibri" w:hAnsi="Calibri" w:eastAsia="Calibri"/>
                <w:sz w:val="20"/>
                <w:szCs w:val="20"/>
                <w:rtl w:val="0"/>
                <w:lang w:val="fr-FR"/>
              </w:rPr>
              <w:t xml:space="preserve"> possible.</w:t>
            </w:r>
          </w:p>
        </w:tc>
      </w:tr>
      <w:tr>
        <w:tblPrEx>
          <w:shd w:val="clear" w:color="auto" w:fill="ced7e7"/>
        </w:tblPrEx>
        <w:trPr>
          <w:trHeight w:val="133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102"/>
              </w:numPr>
              <w:jc w:val="both"/>
              <w:rPr>
                <w:sz w:val="20"/>
                <w:szCs w:val="20"/>
              </w:rPr>
            </w:pPr>
            <w:r>
              <w:rPr>
                <w:rFonts w:ascii="Calibri" w:cs="Calibri" w:hAnsi="Calibri" w:eastAsia="Calibri"/>
                <w:sz w:val="20"/>
                <w:szCs w:val="20"/>
                <w:rtl w:val="0"/>
              </w:rPr>
              <w:t>Visais atvejais (galimai) netoleruotino elgesio situacijos sprend</w:t>
            </w:r>
            <w:r>
              <w:rPr>
                <w:rFonts w:ascii="Calibri" w:cs="Calibri" w:hAnsi="Calibri" w:eastAsia="Calibri"/>
                <w:sz w:val="20"/>
                <w:szCs w:val="20"/>
                <w:rtl w:val="0"/>
              </w:rPr>
              <w:t>ž</w:t>
            </w:r>
            <w:r>
              <w:rPr>
                <w:rFonts w:ascii="Calibri" w:cs="Calibri" w:hAnsi="Calibri" w:eastAsia="Calibri"/>
                <w:sz w:val="20"/>
                <w:szCs w:val="20"/>
                <w:rtl w:val="0"/>
                <w:lang w:val="es-ES_tradnl"/>
              </w:rPr>
              <w:t>iamos ir priemoni</w:t>
            </w:r>
            <w:r>
              <w:rPr>
                <w:rFonts w:ascii="Calibri" w:cs="Calibri" w:hAnsi="Calibri" w:eastAsia="Calibri"/>
                <w:sz w:val="20"/>
                <w:szCs w:val="20"/>
                <w:rtl w:val="0"/>
              </w:rPr>
              <w:t xml:space="preserve">ų </w:t>
            </w:r>
            <w:r>
              <w:rPr>
                <w:rFonts w:ascii="Calibri" w:cs="Calibri" w:hAnsi="Calibri" w:eastAsia="Calibri"/>
                <w:sz w:val="20"/>
                <w:szCs w:val="20"/>
                <w:rtl w:val="0"/>
              </w:rPr>
              <w:t>imamasi neatid</w:t>
            </w:r>
            <w:r>
              <w:rPr>
                <w:rFonts w:ascii="Calibri" w:cs="Calibri" w:hAnsi="Calibri" w:eastAsia="Calibri"/>
                <w:sz w:val="20"/>
                <w:szCs w:val="20"/>
                <w:rtl w:val="0"/>
              </w:rPr>
              <w:t>ė</w:t>
            </w:r>
            <w:r>
              <w:rPr>
                <w:rFonts w:ascii="Calibri" w:cs="Calibri" w:hAnsi="Calibri" w:eastAsia="Calibri"/>
                <w:sz w:val="20"/>
                <w:szCs w:val="20"/>
                <w:rtl w:val="0"/>
                <w:lang w:val="de-DE"/>
              </w:rPr>
              <w:t>liotinai bei i</w:t>
            </w:r>
            <w:r>
              <w:rPr>
                <w:rFonts w:ascii="Calibri" w:cs="Calibri" w:hAnsi="Calibri" w:eastAsia="Calibri"/>
                <w:sz w:val="20"/>
                <w:szCs w:val="20"/>
                <w:rtl w:val="0"/>
              </w:rPr>
              <w:t>š</w:t>
            </w:r>
            <w:r>
              <w:rPr>
                <w:rFonts w:ascii="Calibri" w:cs="Calibri" w:hAnsi="Calibri" w:eastAsia="Calibri"/>
                <w:sz w:val="20"/>
                <w:szCs w:val="20"/>
                <w:rtl w:val="0"/>
                <w:lang w:val="it-IT"/>
              </w:rPr>
              <w:t>vengiant bet kokio filmavim</w:t>
            </w:r>
            <w:r>
              <w:rPr>
                <w:rFonts w:ascii="Calibri" w:cs="Calibri" w:hAnsi="Calibri" w:eastAsia="Calibri"/>
                <w:sz w:val="20"/>
                <w:szCs w:val="20"/>
                <w:rtl w:val="0"/>
              </w:rPr>
              <w:t xml:space="preserve">ų </w:t>
            </w:r>
            <w:r>
              <w:rPr>
                <w:rFonts w:ascii="Calibri" w:cs="Calibri" w:hAnsi="Calibri" w:eastAsia="Calibri"/>
                <w:sz w:val="20"/>
                <w:szCs w:val="20"/>
                <w:rtl w:val="0"/>
              </w:rPr>
              <w:t>stabdymo ir/ar kitokio nepagr</w:t>
            </w:r>
            <w:r>
              <w:rPr>
                <w:rFonts w:ascii="Calibri" w:cs="Calibri" w:hAnsi="Calibri" w:eastAsia="Calibri"/>
                <w:sz w:val="20"/>
                <w:szCs w:val="20"/>
                <w:rtl w:val="0"/>
              </w:rPr>
              <w:t>į</w:t>
            </w:r>
            <w:r>
              <w:rPr>
                <w:rFonts w:ascii="Calibri" w:cs="Calibri" w:hAnsi="Calibri" w:eastAsia="Calibri"/>
                <w:sz w:val="20"/>
                <w:szCs w:val="20"/>
                <w:rtl w:val="0"/>
                <w:lang w:val="pt-PT"/>
              </w:rPr>
              <w:t>sto filmo gamybos darb</w:t>
            </w:r>
            <w:r>
              <w:rPr>
                <w:rFonts w:ascii="Calibri" w:cs="Calibri" w:hAnsi="Calibri" w:eastAsia="Calibri"/>
                <w:sz w:val="20"/>
                <w:szCs w:val="20"/>
                <w:rtl w:val="0"/>
              </w:rPr>
              <w:t xml:space="preserve">ų </w:t>
            </w:r>
            <w:r>
              <w:rPr>
                <w:rFonts w:ascii="Calibri" w:cs="Calibri" w:hAnsi="Calibri" w:eastAsia="Calibri"/>
                <w:sz w:val="20"/>
                <w:szCs w:val="20"/>
                <w:rtl w:val="0"/>
                <w:lang w:val="pt-PT"/>
              </w:rPr>
              <w:t>atid</w:t>
            </w:r>
            <w:r>
              <w:rPr>
                <w:rFonts w:ascii="Calibri" w:cs="Calibri" w:hAnsi="Calibri" w:eastAsia="Calibri"/>
                <w:sz w:val="20"/>
                <w:szCs w:val="20"/>
                <w:rtl w:val="0"/>
              </w:rPr>
              <w:t>ė</w:t>
            </w:r>
            <w:r>
              <w:rPr>
                <w:rFonts w:ascii="Calibri" w:cs="Calibri" w:hAnsi="Calibri" w:eastAsia="Calibri"/>
                <w:sz w:val="20"/>
                <w:szCs w:val="20"/>
                <w:rtl w:val="0"/>
              </w:rPr>
              <w:t xml:space="preserve">jimo. </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104"/>
              </w:numPr>
              <w:jc w:val="both"/>
              <w:rPr>
                <w:rFonts w:ascii="Calibri" w:cs="Calibri" w:hAnsi="Calibri" w:eastAsia="Calibri"/>
                <w:sz w:val="20"/>
                <w:szCs w:val="20"/>
                <w:lang w:val="en-US"/>
              </w:rPr>
            </w:pPr>
            <w:r>
              <w:rPr>
                <w:rFonts w:ascii="Calibri" w:cs="Calibri" w:hAnsi="Calibri" w:eastAsia="Calibri"/>
                <w:sz w:val="20"/>
                <w:szCs w:val="20"/>
                <w:rtl w:val="0"/>
                <w:lang w:val="en-US"/>
              </w:rPr>
              <w:t>In all cases, situations of (possibly) inappropriate behaviour are solved and measures are taken urgently, avoiding any delay of shooting and</w:t>
            </w:r>
            <w:r>
              <w:rPr>
                <w:rFonts w:ascii="Calibri" w:cs="Calibri" w:hAnsi="Calibri" w:eastAsia="Calibri"/>
                <w:sz w:val="20"/>
                <w:szCs w:val="20"/>
                <w:rtl w:val="0"/>
              </w:rPr>
              <w:t>/</w:t>
            </w:r>
            <w:r>
              <w:rPr>
                <w:rFonts w:ascii="Calibri" w:cs="Calibri" w:hAnsi="Calibri" w:eastAsia="Calibri"/>
                <w:sz w:val="20"/>
                <w:szCs w:val="20"/>
                <w:rtl w:val="0"/>
                <w:lang w:val="en-US"/>
              </w:rPr>
              <w:t>or other unreasonable postpon</w:t>
            </w:r>
            <w:r>
              <w:rPr>
                <w:rFonts w:ascii="Calibri" w:cs="Calibri" w:hAnsi="Calibri" w:eastAsia="Calibri"/>
                <w:sz w:val="20"/>
                <w:szCs w:val="20"/>
                <w:rtl w:val="0"/>
              </w:rPr>
              <w:t>ing</w:t>
            </w:r>
            <w:r>
              <w:rPr>
                <w:rFonts w:ascii="Calibri" w:cs="Calibri" w:hAnsi="Calibri" w:eastAsia="Calibri"/>
                <w:sz w:val="20"/>
                <w:szCs w:val="20"/>
                <w:rtl w:val="0"/>
                <w:lang w:val="en-US"/>
              </w:rPr>
              <w:t xml:space="preserve"> of the Film production.</w:t>
            </w:r>
          </w:p>
        </w:tc>
      </w:tr>
      <w:tr>
        <w:tblPrEx>
          <w:shd w:val="clear" w:color="auto" w:fill="ced7e7"/>
        </w:tblPrEx>
        <w:trPr>
          <w:trHeight w:val="177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106"/>
              </w:numPr>
              <w:jc w:val="both"/>
              <w:rPr>
                <w:sz w:val="20"/>
                <w:szCs w:val="20"/>
              </w:rPr>
            </w:pPr>
            <w:r>
              <w:rPr>
                <w:rFonts w:ascii="Calibri" w:cs="Calibri" w:hAnsi="Calibri" w:eastAsia="Calibri"/>
                <w:sz w:val="20"/>
                <w:szCs w:val="20"/>
                <w:rtl w:val="0"/>
              </w:rPr>
              <w:t>Asmuo, kurio netoleruotinas elgesys l</w:t>
            </w:r>
            <w:r>
              <w:rPr>
                <w:rFonts w:ascii="Calibri" w:cs="Calibri" w:hAnsi="Calibri" w:eastAsia="Calibri"/>
                <w:sz w:val="20"/>
                <w:szCs w:val="20"/>
                <w:rtl w:val="0"/>
              </w:rPr>
              <w:t>ė</w:t>
            </w:r>
            <w:r>
              <w:rPr>
                <w:rFonts w:ascii="Calibri" w:cs="Calibri" w:hAnsi="Calibri" w:eastAsia="Calibri"/>
                <w:sz w:val="20"/>
                <w:szCs w:val="20"/>
                <w:rtl w:val="0"/>
              </w:rPr>
              <w:t>m</w:t>
            </w:r>
            <w:r>
              <w:rPr>
                <w:rFonts w:ascii="Calibri" w:cs="Calibri" w:hAnsi="Calibri" w:eastAsia="Calibri"/>
                <w:sz w:val="20"/>
                <w:szCs w:val="20"/>
                <w:rtl w:val="0"/>
              </w:rPr>
              <w:t xml:space="preserve">ė </w:t>
            </w:r>
            <w:r>
              <w:rPr>
                <w:rFonts w:ascii="Calibri" w:cs="Calibri" w:hAnsi="Calibri" w:eastAsia="Calibri"/>
                <w:sz w:val="20"/>
                <w:szCs w:val="20"/>
                <w:rtl w:val="0"/>
                <w:lang w:val="nl-NL"/>
              </w:rPr>
              <w:t>poreik</w:t>
            </w:r>
            <w:r>
              <w:rPr>
                <w:rFonts w:ascii="Calibri" w:cs="Calibri" w:hAnsi="Calibri" w:eastAsia="Calibri"/>
                <w:sz w:val="20"/>
                <w:szCs w:val="20"/>
                <w:rtl w:val="0"/>
              </w:rPr>
              <w:t xml:space="preserve">į </w:t>
            </w:r>
            <w:r>
              <w:rPr>
                <w:rFonts w:ascii="Calibri" w:cs="Calibri" w:hAnsi="Calibri" w:eastAsia="Calibri"/>
                <w:sz w:val="20"/>
                <w:szCs w:val="20"/>
                <w:rtl w:val="0"/>
              </w:rPr>
              <w:t>nutraukti sutartinius santykius ir pa</w:t>
            </w:r>
            <w:r>
              <w:rPr>
                <w:rFonts w:ascii="Calibri" w:cs="Calibri" w:hAnsi="Calibri" w:eastAsia="Calibri"/>
                <w:sz w:val="20"/>
                <w:szCs w:val="20"/>
                <w:rtl w:val="0"/>
              </w:rPr>
              <w:t>š</w:t>
            </w:r>
            <w:r>
              <w:rPr>
                <w:rFonts w:ascii="Calibri" w:cs="Calibri" w:hAnsi="Calibri" w:eastAsia="Calibri"/>
                <w:sz w:val="20"/>
                <w:szCs w:val="20"/>
                <w:rtl w:val="0"/>
              </w:rPr>
              <w:t>alinti j</w:t>
            </w:r>
            <w:r>
              <w:rPr>
                <w:rFonts w:ascii="Calibri" w:cs="Calibri" w:hAnsi="Calibri" w:eastAsia="Calibri"/>
                <w:sz w:val="20"/>
                <w:szCs w:val="20"/>
                <w:rtl w:val="0"/>
              </w:rPr>
              <w:t xml:space="preserve">į </w:t>
            </w:r>
            <w:r>
              <w:rPr>
                <w:rFonts w:ascii="Calibri" w:cs="Calibri" w:hAnsi="Calibri" w:eastAsia="Calibri"/>
                <w:sz w:val="20"/>
                <w:szCs w:val="20"/>
                <w:rtl w:val="0"/>
              </w:rPr>
              <w:t>i</w:t>
            </w:r>
            <w:r>
              <w:rPr>
                <w:rFonts w:ascii="Calibri" w:cs="Calibri" w:hAnsi="Calibri" w:eastAsia="Calibri"/>
                <w:sz w:val="20"/>
                <w:szCs w:val="20"/>
                <w:rtl w:val="0"/>
              </w:rPr>
              <w:t xml:space="preserve">š </w:t>
            </w:r>
            <w:r>
              <w:rPr>
                <w:rFonts w:ascii="Calibri" w:cs="Calibri" w:hAnsi="Calibri" w:eastAsia="Calibri"/>
                <w:sz w:val="20"/>
                <w:szCs w:val="20"/>
                <w:rtl w:val="0"/>
                <w:lang w:val="pt-PT"/>
              </w:rPr>
              <w:t xml:space="preserve">komandos, </w:t>
            </w:r>
            <w:r>
              <w:rPr>
                <w:rFonts w:ascii="Calibri" w:cs="Calibri" w:hAnsi="Calibri" w:eastAsia="Calibri"/>
                <w:sz w:val="20"/>
                <w:szCs w:val="20"/>
                <w:rtl w:val="0"/>
              </w:rPr>
              <w:t>į</w:t>
            </w:r>
            <w:r>
              <w:rPr>
                <w:rFonts w:ascii="Calibri" w:cs="Calibri" w:hAnsi="Calibri" w:eastAsia="Calibri"/>
                <w:sz w:val="20"/>
                <w:szCs w:val="20"/>
                <w:rtl w:val="0"/>
              </w:rPr>
              <w:t>sipareigoja atlyginti tokio pa</w:t>
            </w:r>
            <w:r>
              <w:rPr>
                <w:rFonts w:ascii="Calibri" w:cs="Calibri" w:hAnsi="Calibri" w:eastAsia="Calibri"/>
                <w:sz w:val="20"/>
                <w:szCs w:val="20"/>
                <w:rtl w:val="0"/>
              </w:rPr>
              <w:t>š</w:t>
            </w:r>
            <w:r>
              <w:rPr>
                <w:rFonts w:ascii="Calibri" w:cs="Calibri" w:hAnsi="Calibri" w:eastAsia="Calibri"/>
                <w:sz w:val="20"/>
                <w:szCs w:val="20"/>
                <w:rtl w:val="0"/>
              </w:rPr>
              <w:t>alinimo sukeltus nuostolius (</w:t>
            </w:r>
            <w:r>
              <w:rPr>
                <w:rFonts w:ascii="Calibri" w:cs="Calibri" w:hAnsi="Calibri" w:eastAsia="Calibri"/>
                <w:sz w:val="20"/>
                <w:szCs w:val="20"/>
                <w:rtl w:val="0"/>
              </w:rPr>
              <w:t>į</w:t>
            </w:r>
            <w:r>
              <w:rPr>
                <w:rFonts w:ascii="Calibri" w:cs="Calibri" w:hAnsi="Calibri" w:eastAsia="Calibri"/>
                <w:sz w:val="20"/>
                <w:szCs w:val="20"/>
                <w:rtl w:val="0"/>
              </w:rPr>
              <w:t>skaitant, bet neapsiribojant  i</w:t>
            </w:r>
            <w:r>
              <w:rPr>
                <w:rFonts w:ascii="Calibri" w:cs="Calibri" w:hAnsi="Calibri" w:eastAsia="Calibri"/>
                <w:sz w:val="20"/>
                <w:szCs w:val="20"/>
                <w:rtl w:val="0"/>
              </w:rPr>
              <w:t>š</w:t>
            </w:r>
            <w:r>
              <w:rPr>
                <w:rFonts w:ascii="Calibri" w:cs="Calibri" w:hAnsi="Calibri" w:eastAsia="Calibri"/>
                <w:sz w:val="20"/>
                <w:szCs w:val="20"/>
                <w:rtl w:val="0"/>
              </w:rPr>
              <w:t>laidas pakei</w:t>
            </w:r>
            <w:r>
              <w:rPr>
                <w:rFonts w:ascii="Calibri" w:cs="Calibri" w:hAnsi="Calibri" w:eastAsia="Calibri"/>
                <w:sz w:val="20"/>
                <w:szCs w:val="20"/>
                <w:rtl w:val="0"/>
              </w:rPr>
              <w:t>č</w:t>
            </w:r>
            <w:r>
              <w:rPr>
                <w:rFonts w:ascii="Calibri" w:cs="Calibri" w:hAnsi="Calibri" w:eastAsia="Calibri"/>
                <w:sz w:val="20"/>
                <w:szCs w:val="20"/>
                <w:rtl w:val="0"/>
                <w:lang w:val="fr-FR"/>
              </w:rPr>
              <w:t>iant pa</w:t>
            </w:r>
            <w:r>
              <w:rPr>
                <w:rFonts w:ascii="Calibri" w:cs="Calibri" w:hAnsi="Calibri" w:eastAsia="Calibri"/>
                <w:sz w:val="20"/>
                <w:szCs w:val="20"/>
                <w:rtl w:val="0"/>
              </w:rPr>
              <w:t>š</w:t>
            </w:r>
            <w:r>
              <w:rPr>
                <w:rFonts w:ascii="Calibri" w:cs="Calibri" w:hAnsi="Calibri" w:eastAsia="Calibri"/>
                <w:sz w:val="20"/>
                <w:szCs w:val="20"/>
                <w:rtl w:val="0"/>
              </w:rPr>
              <w:t>alint</w:t>
            </w:r>
            <w:r>
              <w:rPr>
                <w:rFonts w:ascii="Calibri" w:cs="Calibri" w:hAnsi="Calibri" w:eastAsia="Calibri"/>
                <w:sz w:val="20"/>
                <w:szCs w:val="20"/>
                <w:rtl w:val="0"/>
              </w:rPr>
              <w:t xml:space="preserve">ą </w:t>
            </w:r>
            <w:r>
              <w:rPr>
                <w:rFonts w:ascii="Calibri" w:cs="Calibri" w:hAnsi="Calibri" w:eastAsia="Calibri"/>
                <w:sz w:val="20"/>
                <w:szCs w:val="20"/>
                <w:rtl w:val="0"/>
                <w:lang w:val="pt-PT"/>
              </w:rPr>
              <w:t>komandos nar</w:t>
            </w:r>
            <w:r>
              <w:rPr>
                <w:rFonts w:ascii="Calibri" w:cs="Calibri" w:hAnsi="Calibri" w:eastAsia="Calibri"/>
                <w:sz w:val="20"/>
                <w:szCs w:val="20"/>
                <w:rtl w:val="0"/>
              </w:rPr>
              <w:t>į</w:t>
            </w:r>
            <w:r>
              <w:rPr>
                <w:rFonts w:ascii="Calibri" w:cs="Calibri" w:hAnsi="Calibri" w:eastAsia="Calibri"/>
                <w:sz w:val="20"/>
                <w:szCs w:val="20"/>
                <w:rtl w:val="0"/>
              </w:rPr>
              <w:t>).</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108"/>
              </w:numPr>
              <w:jc w:val="both"/>
              <w:rPr>
                <w:rFonts w:ascii="Calibri" w:cs="Calibri" w:hAnsi="Calibri" w:eastAsia="Calibri"/>
                <w:sz w:val="20"/>
                <w:szCs w:val="20"/>
                <w:lang w:val="en-US"/>
              </w:rPr>
            </w:pPr>
            <w:r>
              <w:rPr>
                <w:rFonts w:ascii="Calibri" w:cs="Calibri" w:hAnsi="Calibri" w:eastAsia="Calibri"/>
                <w:sz w:val="20"/>
                <w:szCs w:val="20"/>
                <w:rtl w:val="0"/>
                <w:lang w:val="en-US"/>
              </w:rPr>
              <w:t>A person whose inappropriate behavio</w:t>
            </w:r>
            <w:r>
              <w:rPr>
                <w:rFonts w:ascii="Calibri" w:cs="Calibri" w:hAnsi="Calibri" w:eastAsia="Calibri"/>
                <w:sz w:val="20"/>
                <w:szCs w:val="20"/>
                <w:rtl w:val="0"/>
              </w:rPr>
              <w:t>u</w:t>
            </w:r>
            <w:r>
              <w:rPr>
                <w:rFonts w:ascii="Calibri" w:cs="Calibri" w:hAnsi="Calibri" w:eastAsia="Calibri"/>
                <w:sz w:val="20"/>
                <w:szCs w:val="20"/>
                <w:rtl w:val="0"/>
                <w:lang w:val="en-US"/>
              </w:rPr>
              <w:t>r has led to the need to terminate the contract and remove him/her from the team</w:t>
            </w:r>
            <w:r>
              <w:rPr>
                <w:rFonts w:ascii="Calibri" w:cs="Calibri" w:hAnsi="Calibri" w:eastAsia="Calibri"/>
                <w:sz w:val="20"/>
                <w:szCs w:val="20"/>
                <w:rtl w:val="0"/>
              </w:rPr>
              <w:t>,</w:t>
            </w:r>
            <w:r>
              <w:rPr>
                <w:rFonts w:ascii="Calibri" w:cs="Calibri" w:hAnsi="Calibri" w:eastAsia="Calibri"/>
                <w:sz w:val="20"/>
                <w:szCs w:val="20"/>
                <w:rtl w:val="0"/>
                <w:lang w:val="en-US"/>
              </w:rPr>
              <w:t xml:space="preserve"> undertakes to indemnify for any loss caused by such exclusion (including but not limited to expenses of replacing the expelled).</w:t>
            </w:r>
          </w:p>
        </w:tc>
      </w:tr>
      <w:tr>
        <w:tblPrEx>
          <w:shd w:val="clear" w:color="auto" w:fill="ced7e7"/>
        </w:tblPrEx>
        <w:trPr>
          <w:trHeight w:val="23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0"/>
                <w:numId w:val="110"/>
              </w:numPr>
              <w:jc w:val="both"/>
              <w:rPr>
                <w:sz w:val="20"/>
                <w:szCs w:val="20"/>
                <w:lang w:val="de-DE"/>
              </w:rPr>
            </w:pPr>
            <w:r>
              <w:rPr>
                <w:rFonts w:ascii="Calibri" w:cs="Calibri" w:hAnsi="Calibri" w:eastAsia="Calibri"/>
                <w:b w:val="1"/>
                <w:bCs w:val="1"/>
                <w:sz w:val="20"/>
                <w:szCs w:val="20"/>
                <w:rtl w:val="0"/>
                <w:lang w:val="de-DE"/>
              </w:rPr>
              <w:t>Vie</w:t>
            </w:r>
            <w:r>
              <w:rPr>
                <w:rFonts w:ascii="Calibri" w:cs="Calibri" w:hAnsi="Calibri" w:eastAsia="Calibri"/>
                <w:b w:val="1"/>
                <w:bCs w:val="1"/>
                <w:sz w:val="20"/>
                <w:szCs w:val="20"/>
                <w:rtl w:val="0"/>
              </w:rPr>
              <w:t>š</w:t>
            </w:r>
            <w:r>
              <w:rPr>
                <w:rFonts w:ascii="Calibri" w:cs="Calibri" w:hAnsi="Calibri" w:eastAsia="Calibri"/>
                <w:b w:val="1"/>
                <w:bCs w:val="1"/>
                <w:sz w:val="20"/>
                <w:szCs w:val="20"/>
                <w:rtl w:val="0"/>
                <w:lang w:val="pt-PT"/>
              </w:rPr>
              <w:t>umas</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0"/>
                <w:numId w:val="112"/>
              </w:numPr>
              <w:jc w:val="both"/>
              <w:rPr>
                <w:rFonts w:ascii="Calibri" w:cs="Calibri" w:hAnsi="Calibri" w:eastAsia="Calibri"/>
                <w:sz w:val="20"/>
                <w:szCs w:val="20"/>
                <w:lang w:val="en-US"/>
              </w:rPr>
            </w:pPr>
            <w:r>
              <w:rPr>
                <w:rFonts w:ascii="Calibri" w:cs="Calibri" w:hAnsi="Calibri" w:eastAsia="Calibri"/>
                <w:sz w:val="20"/>
                <w:szCs w:val="20"/>
                <w:rtl w:val="0"/>
                <w:lang w:val="en-US"/>
              </w:rPr>
              <w:t>P</w:t>
            </w:r>
            <w:r>
              <w:rPr>
                <w:rFonts w:ascii="Calibri" w:cs="Calibri" w:hAnsi="Calibri" w:eastAsia="Calibri"/>
                <w:b w:val="1"/>
                <w:bCs w:val="1"/>
                <w:sz w:val="20"/>
                <w:szCs w:val="20"/>
                <w:rtl w:val="0"/>
                <w:lang w:val="en-US"/>
              </w:rPr>
              <w:t xml:space="preserve">ublicity </w:t>
            </w:r>
          </w:p>
        </w:tc>
      </w:tr>
      <w:tr>
        <w:tblPrEx>
          <w:shd w:val="clear" w:color="auto" w:fill="ced7e7"/>
        </w:tblPrEx>
        <w:trPr>
          <w:trHeight w:val="177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113"/>
              </w:numPr>
              <w:jc w:val="both"/>
              <w:rPr>
                <w:sz w:val="20"/>
                <w:szCs w:val="20"/>
              </w:rPr>
            </w:pPr>
            <w:r>
              <w:rPr>
                <w:rFonts w:ascii="Calibri" w:cs="Calibri" w:hAnsi="Calibri" w:eastAsia="Calibri"/>
                <w:sz w:val="20"/>
                <w:szCs w:val="20"/>
                <w:rtl w:val="0"/>
              </w:rPr>
              <w:t>Atsi</w:t>
            </w:r>
            <w:r>
              <w:rPr>
                <w:rFonts w:ascii="Calibri" w:cs="Calibri" w:hAnsi="Calibri" w:eastAsia="Calibri"/>
                <w:sz w:val="20"/>
                <w:szCs w:val="20"/>
                <w:rtl w:val="0"/>
              </w:rPr>
              <w:t>ž</w:t>
            </w:r>
            <w:r>
              <w:rPr>
                <w:rFonts w:ascii="Calibri" w:cs="Calibri" w:hAnsi="Calibri" w:eastAsia="Calibri"/>
                <w:sz w:val="20"/>
                <w:szCs w:val="20"/>
                <w:rtl w:val="0"/>
              </w:rPr>
              <w:t xml:space="preserve">velgiant </w:t>
            </w:r>
            <w:r>
              <w:rPr>
                <w:rFonts w:ascii="Calibri" w:cs="Calibri" w:hAnsi="Calibri" w:eastAsia="Calibri"/>
                <w:sz w:val="20"/>
                <w:szCs w:val="20"/>
                <w:rtl w:val="0"/>
              </w:rPr>
              <w:t xml:space="preserve">į </w:t>
            </w:r>
            <w:r>
              <w:rPr>
                <w:rFonts w:ascii="Calibri" w:cs="Calibri" w:hAnsi="Calibri" w:eastAsia="Calibri"/>
                <w:sz w:val="20"/>
                <w:szCs w:val="20"/>
                <w:rtl w:val="0"/>
                <w:lang w:val="fr-FR"/>
              </w:rPr>
              <w:t>galim</w:t>
            </w:r>
            <w:r>
              <w:rPr>
                <w:rFonts w:ascii="Calibri" w:cs="Calibri" w:hAnsi="Calibri" w:eastAsia="Calibri"/>
                <w:sz w:val="20"/>
                <w:szCs w:val="20"/>
                <w:rtl w:val="0"/>
              </w:rPr>
              <w:t xml:space="preserve">ų </w:t>
            </w:r>
            <w:r>
              <w:rPr>
                <w:rFonts w:ascii="Calibri" w:cs="Calibri" w:hAnsi="Calibri" w:eastAsia="Calibri"/>
                <w:sz w:val="20"/>
                <w:szCs w:val="20"/>
                <w:rtl w:val="0"/>
              </w:rPr>
              <w:t>situacij</w:t>
            </w:r>
            <w:r>
              <w:rPr>
                <w:rFonts w:ascii="Calibri" w:cs="Calibri" w:hAnsi="Calibri" w:eastAsia="Calibri"/>
                <w:sz w:val="20"/>
                <w:szCs w:val="20"/>
                <w:rtl w:val="0"/>
              </w:rPr>
              <w:t xml:space="preserve">ų </w:t>
            </w:r>
            <w:r>
              <w:rPr>
                <w:rFonts w:ascii="Calibri" w:cs="Calibri" w:hAnsi="Calibri" w:eastAsia="Calibri"/>
                <w:sz w:val="20"/>
                <w:szCs w:val="20"/>
                <w:rtl w:val="0"/>
              </w:rPr>
              <w:t>pob</w:t>
            </w:r>
            <w:r>
              <w:rPr>
                <w:rFonts w:ascii="Calibri" w:cs="Calibri" w:hAnsi="Calibri" w:eastAsia="Calibri"/>
                <w:sz w:val="20"/>
                <w:szCs w:val="20"/>
                <w:rtl w:val="0"/>
              </w:rPr>
              <w:t>ū</w:t>
            </w:r>
            <w:r>
              <w:rPr>
                <w:rFonts w:ascii="Calibri" w:cs="Calibri" w:hAnsi="Calibri" w:eastAsia="Calibri"/>
                <w:sz w:val="20"/>
                <w:szCs w:val="20"/>
                <w:rtl w:val="0"/>
              </w:rPr>
              <w:t>d</w:t>
            </w:r>
            <w:r>
              <w:rPr>
                <w:rFonts w:ascii="Calibri" w:cs="Calibri" w:hAnsi="Calibri" w:eastAsia="Calibri"/>
                <w:sz w:val="20"/>
                <w:szCs w:val="20"/>
                <w:rtl w:val="0"/>
              </w:rPr>
              <w:t>į</w:t>
            </w:r>
            <w:r>
              <w:rPr>
                <w:rFonts w:ascii="Calibri" w:cs="Calibri" w:hAnsi="Calibri" w:eastAsia="Calibri"/>
                <w:sz w:val="20"/>
                <w:szCs w:val="20"/>
                <w:rtl w:val="0"/>
              </w:rPr>
              <w:t>, nesant vis</w:t>
            </w:r>
            <w:r>
              <w:rPr>
                <w:rFonts w:ascii="Calibri" w:cs="Calibri" w:hAnsi="Calibri" w:eastAsia="Calibri"/>
                <w:sz w:val="20"/>
                <w:szCs w:val="20"/>
                <w:rtl w:val="0"/>
              </w:rPr>
              <w:t xml:space="preserve">ų </w:t>
            </w:r>
            <w:r>
              <w:rPr>
                <w:rFonts w:ascii="Calibri" w:cs="Calibri" w:hAnsi="Calibri" w:eastAsia="Calibri"/>
                <w:sz w:val="20"/>
                <w:szCs w:val="20"/>
                <w:rtl w:val="0"/>
              </w:rPr>
              <w:t>jose dalyvaujan</w:t>
            </w:r>
            <w:r>
              <w:rPr>
                <w:rFonts w:ascii="Calibri" w:cs="Calibri" w:hAnsi="Calibri" w:eastAsia="Calibri"/>
                <w:sz w:val="20"/>
                <w:szCs w:val="20"/>
                <w:rtl w:val="0"/>
              </w:rPr>
              <w:t>č</w:t>
            </w:r>
            <w:r>
              <w:rPr>
                <w:rFonts w:ascii="Calibri" w:cs="Calibri" w:hAnsi="Calibri" w:eastAsia="Calibri"/>
                <w:sz w:val="20"/>
                <w:szCs w:val="20"/>
                <w:rtl w:val="0"/>
              </w:rPr>
              <w:t>i</w:t>
            </w:r>
            <w:r>
              <w:rPr>
                <w:rFonts w:ascii="Calibri" w:cs="Calibri" w:hAnsi="Calibri" w:eastAsia="Calibri"/>
                <w:sz w:val="20"/>
                <w:szCs w:val="20"/>
                <w:rtl w:val="0"/>
              </w:rPr>
              <w:t>ų š</w:t>
            </w:r>
            <w:r>
              <w:rPr>
                <w:rFonts w:ascii="Calibri" w:cs="Calibri" w:hAnsi="Calibri" w:eastAsia="Calibri"/>
                <w:sz w:val="20"/>
                <w:szCs w:val="20"/>
                <w:rtl w:val="0"/>
              </w:rPr>
              <w:t>ali</w:t>
            </w:r>
            <w:r>
              <w:rPr>
                <w:rFonts w:ascii="Calibri" w:cs="Calibri" w:hAnsi="Calibri" w:eastAsia="Calibri"/>
                <w:sz w:val="20"/>
                <w:szCs w:val="20"/>
                <w:rtl w:val="0"/>
              </w:rPr>
              <w:t xml:space="preserve">ų </w:t>
            </w:r>
            <w:r>
              <w:rPr>
                <w:rFonts w:ascii="Calibri" w:cs="Calibri" w:hAnsi="Calibri" w:eastAsia="Calibri"/>
                <w:sz w:val="20"/>
                <w:szCs w:val="20"/>
                <w:rtl w:val="0"/>
              </w:rPr>
              <w:t>sutikimo, jos gali b</w:t>
            </w:r>
            <w:r>
              <w:rPr>
                <w:rFonts w:ascii="Calibri" w:cs="Calibri" w:hAnsi="Calibri" w:eastAsia="Calibri"/>
                <w:sz w:val="20"/>
                <w:szCs w:val="20"/>
                <w:rtl w:val="0"/>
              </w:rPr>
              <w:t>ū</w:t>
            </w:r>
            <w:r>
              <w:rPr>
                <w:rFonts w:ascii="Calibri" w:cs="Calibri" w:hAnsi="Calibri" w:eastAsia="Calibri"/>
                <w:sz w:val="20"/>
                <w:szCs w:val="20"/>
                <w:rtl w:val="0"/>
              </w:rPr>
              <w:t>ti vie</w:t>
            </w:r>
            <w:r>
              <w:rPr>
                <w:rFonts w:ascii="Calibri" w:cs="Calibri" w:hAnsi="Calibri" w:eastAsia="Calibri"/>
                <w:sz w:val="20"/>
                <w:szCs w:val="20"/>
                <w:rtl w:val="0"/>
              </w:rPr>
              <w:t>š</w:t>
            </w:r>
            <w:r>
              <w:rPr>
                <w:rFonts w:ascii="Calibri" w:cs="Calibri" w:hAnsi="Calibri" w:eastAsia="Calibri"/>
                <w:sz w:val="20"/>
                <w:szCs w:val="20"/>
                <w:rtl w:val="0"/>
                <w:lang w:val="de-DE"/>
              </w:rPr>
              <w:t>inamos tik neatskleid</w:t>
            </w:r>
            <w:r>
              <w:rPr>
                <w:rFonts w:ascii="Calibri" w:cs="Calibri" w:hAnsi="Calibri" w:eastAsia="Calibri"/>
                <w:sz w:val="20"/>
                <w:szCs w:val="20"/>
                <w:rtl w:val="0"/>
              </w:rPr>
              <w:t>ž</w:t>
            </w:r>
            <w:r>
              <w:rPr>
                <w:rFonts w:ascii="Calibri" w:cs="Calibri" w:hAnsi="Calibri" w:eastAsia="Calibri"/>
                <w:sz w:val="20"/>
                <w:szCs w:val="20"/>
                <w:rtl w:val="0"/>
              </w:rPr>
              <w:t>iant konkre</w:t>
            </w:r>
            <w:r>
              <w:rPr>
                <w:rFonts w:ascii="Calibri" w:cs="Calibri" w:hAnsi="Calibri" w:eastAsia="Calibri"/>
                <w:sz w:val="20"/>
                <w:szCs w:val="20"/>
                <w:rtl w:val="0"/>
              </w:rPr>
              <w:t>č</w:t>
            </w:r>
            <w:r>
              <w:rPr>
                <w:rFonts w:ascii="Calibri" w:cs="Calibri" w:hAnsi="Calibri" w:eastAsia="Calibri"/>
                <w:sz w:val="20"/>
                <w:szCs w:val="20"/>
                <w:rtl w:val="0"/>
              </w:rPr>
              <w:t>i</w:t>
            </w:r>
            <w:r>
              <w:rPr>
                <w:rFonts w:ascii="Calibri" w:cs="Calibri" w:hAnsi="Calibri" w:eastAsia="Calibri"/>
                <w:sz w:val="20"/>
                <w:szCs w:val="20"/>
                <w:rtl w:val="0"/>
              </w:rPr>
              <w:t xml:space="preserve">ų </w:t>
            </w:r>
            <w:r>
              <w:rPr>
                <w:rFonts w:ascii="Calibri" w:cs="Calibri" w:hAnsi="Calibri" w:eastAsia="Calibri"/>
                <w:sz w:val="20"/>
                <w:szCs w:val="20"/>
                <w:rtl w:val="0"/>
              </w:rPr>
              <w:t>jose dalyvavusi</w:t>
            </w:r>
            <w:r>
              <w:rPr>
                <w:rFonts w:ascii="Calibri" w:cs="Calibri" w:hAnsi="Calibri" w:eastAsia="Calibri"/>
                <w:sz w:val="20"/>
                <w:szCs w:val="20"/>
                <w:rtl w:val="0"/>
              </w:rPr>
              <w:t xml:space="preserve">ų </w:t>
            </w:r>
            <w:r>
              <w:rPr>
                <w:rFonts w:ascii="Calibri" w:cs="Calibri" w:hAnsi="Calibri" w:eastAsia="Calibri"/>
                <w:sz w:val="20"/>
                <w:szCs w:val="20"/>
                <w:rtl w:val="0"/>
                <w:lang w:val="it-IT"/>
              </w:rPr>
              <w:t>asmen</w:t>
            </w:r>
            <w:r>
              <w:rPr>
                <w:rFonts w:ascii="Calibri" w:cs="Calibri" w:hAnsi="Calibri" w:eastAsia="Calibri"/>
                <w:sz w:val="20"/>
                <w:szCs w:val="20"/>
                <w:rtl w:val="0"/>
              </w:rPr>
              <w:t>ų</w:t>
            </w:r>
            <w:r>
              <w:rPr>
                <w:rFonts w:ascii="Calibri" w:cs="Calibri" w:hAnsi="Calibri" w:eastAsia="Calibri"/>
                <w:sz w:val="20"/>
                <w:szCs w:val="20"/>
                <w:rtl w:val="0"/>
              </w:rPr>
              <w:t>. Ta</w:t>
            </w:r>
            <w:r>
              <w:rPr>
                <w:rFonts w:ascii="Calibri" w:cs="Calibri" w:hAnsi="Calibri" w:eastAsia="Calibri"/>
                <w:sz w:val="20"/>
                <w:szCs w:val="20"/>
                <w:rtl w:val="0"/>
              </w:rPr>
              <w:t>č</w:t>
            </w:r>
            <w:r>
              <w:rPr>
                <w:rFonts w:ascii="Calibri" w:cs="Calibri" w:hAnsi="Calibri" w:eastAsia="Calibri"/>
                <w:sz w:val="20"/>
                <w:szCs w:val="20"/>
                <w:rtl w:val="0"/>
              </w:rPr>
              <w:t xml:space="preserve">iau </w:t>
            </w:r>
            <w:r>
              <w:rPr>
                <w:rFonts w:ascii="Calibri" w:cs="Calibri" w:hAnsi="Calibri" w:eastAsia="Calibri"/>
                <w:sz w:val="20"/>
                <w:szCs w:val="20"/>
                <w:rtl w:val="0"/>
              </w:rPr>
              <w:t>š</w:t>
            </w:r>
            <w:r>
              <w:rPr>
                <w:rFonts w:ascii="Calibri" w:cs="Calibri" w:hAnsi="Calibri" w:eastAsia="Calibri"/>
                <w:sz w:val="20"/>
                <w:szCs w:val="20"/>
                <w:rtl w:val="0"/>
              </w:rPr>
              <w:t>is ribojimas netaikomas Memorandumo, kaip dokumento, vie</w:t>
            </w:r>
            <w:r>
              <w:rPr>
                <w:rFonts w:ascii="Calibri" w:cs="Calibri" w:hAnsi="Calibri" w:eastAsia="Calibri"/>
                <w:sz w:val="20"/>
                <w:szCs w:val="20"/>
                <w:rtl w:val="0"/>
              </w:rPr>
              <w:t>š</w:t>
            </w:r>
            <w:r>
              <w:rPr>
                <w:rFonts w:ascii="Calibri" w:cs="Calibri" w:hAnsi="Calibri" w:eastAsia="Calibri"/>
                <w:sz w:val="20"/>
                <w:szCs w:val="20"/>
                <w:rtl w:val="0"/>
              </w:rPr>
              <w:t xml:space="preserve">inimui. </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114"/>
              </w:numPr>
              <w:jc w:val="both"/>
              <w:rPr>
                <w:rFonts w:ascii="Calibri" w:cs="Calibri" w:hAnsi="Calibri" w:eastAsia="Calibri"/>
                <w:sz w:val="20"/>
                <w:szCs w:val="20"/>
                <w:lang w:val="en-US"/>
              </w:rPr>
            </w:pPr>
            <w:r>
              <w:rPr>
                <w:rFonts w:ascii="Calibri" w:cs="Calibri" w:hAnsi="Calibri" w:eastAsia="Calibri"/>
                <w:sz w:val="20"/>
                <w:szCs w:val="20"/>
                <w:rtl w:val="0"/>
                <w:lang w:val="en-US"/>
              </w:rPr>
              <w:t>Due to the nature of the possible situations, in the absence of consent of the parties involved in them, situations can only be made public without revealing the specific persons involved. However, this limitation is not applied to the publicity of this Memorandum as a document.</w:t>
            </w:r>
          </w:p>
        </w:tc>
      </w:tr>
      <w:tr>
        <w:tblPrEx>
          <w:shd w:val="clear" w:color="auto" w:fill="ced7e7"/>
        </w:tblPrEx>
        <w:trPr>
          <w:trHeight w:val="23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0"/>
                <w:numId w:val="116"/>
              </w:numPr>
              <w:jc w:val="both"/>
              <w:rPr>
                <w:sz w:val="20"/>
                <w:szCs w:val="20"/>
                <w:lang w:val="pt-PT"/>
              </w:rPr>
            </w:pPr>
            <w:r>
              <w:rPr>
                <w:rFonts w:ascii="Calibri" w:cs="Calibri" w:hAnsi="Calibri" w:eastAsia="Calibri"/>
                <w:b w:val="1"/>
                <w:bCs w:val="1"/>
                <w:sz w:val="20"/>
                <w:szCs w:val="20"/>
                <w:rtl w:val="0"/>
                <w:lang w:val="pt-PT"/>
              </w:rPr>
              <w:t>Kitos s</w:t>
            </w:r>
            <w:r>
              <w:rPr>
                <w:rFonts w:ascii="Calibri" w:cs="Calibri" w:hAnsi="Calibri" w:eastAsia="Calibri"/>
                <w:b w:val="1"/>
                <w:bCs w:val="1"/>
                <w:sz w:val="20"/>
                <w:szCs w:val="20"/>
                <w:rtl w:val="0"/>
              </w:rPr>
              <w:t>ą</w:t>
            </w:r>
            <w:r>
              <w:rPr>
                <w:rFonts w:ascii="Calibri" w:cs="Calibri" w:hAnsi="Calibri" w:eastAsia="Calibri"/>
                <w:b w:val="1"/>
                <w:bCs w:val="1"/>
                <w:sz w:val="20"/>
                <w:szCs w:val="20"/>
                <w:rtl w:val="0"/>
              </w:rPr>
              <w:t>lygos</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0"/>
                <w:numId w:val="118"/>
              </w:numPr>
              <w:jc w:val="both"/>
              <w:rPr>
                <w:rFonts w:ascii="Calibri" w:cs="Calibri" w:hAnsi="Calibri" w:eastAsia="Calibri"/>
                <w:sz w:val="20"/>
                <w:szCs w:val="20"/>
                <w:lang w:val="en-US"/>
              </w:rPr>
            </w:pPr>
            <w:r>
              <w:rPr>
                <w:rFonts w:ascii="Calibri" w:cs="Calibri" w:hAnsi="Calibri" w:eastAsia="Calibri"/>
                <w:sz w:val="20"/>
                <w:szCs w:val="20"/>
                <w:rtl w:val="0"/>
                <w:lang w:val="en-US"/>
              </w:rPr>
              <w:t>M</w:t>
            </w:r>
            <w:r>
              <w:rPr>
                <w:rFonts w:ascii="Calibri" w:cs="Calibri" w:hAnsi="Calibri" w:eastAsia="Calibri"/>
                <w:b w:val="1"/>
                <w:bCs w:val="1"/>
                <w:sz w:val="20"/>
                <w:szCs w:val="20"/>
                <w:rtl w:val="0"/>
                <w:lang w:val="it-IT"/>
              </w:rPr>
              <w:t>iscellaneous</w:t>
            </w:r>
          </w:p>
        </w:tc>
      </w:tr>
      <w:tr>
        <w:tblPrEx>
          <w:shd w:val="clear" w:color="auto" w:fill="ced7e7"/>
        </w:tblPrEx>
        <w:trPr>
          <w:trHeight w:val="111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119"/>
              </w:numPr>
              <w:jc w:val="both"/>
              <w:rPr>
                <w:sz w:val="20"/>
                <w:szCs w:val="20"/>
                <w:lang w:val="pt-PT"/>
              </w:rPr>
            </w:pPr>
            <w:r>
              <w:rPr>
                <w:rFonts w:ascii="Calibri" w:cs="Calibri" w:hAnsi="Calibri" w:eastAsia="Calibri"/>
                <w:sz w:val="20"/>
                <w:szCs w:val="20"/>
                <w:rtl w:val="0"/>
                <w:lang w:val="pt-PT"/>
              </w:rPr>
              <w:t>Memorandumas gali b</w:t>
            </w:r>
            <w:r>
              <w:rPr>
                <w:rFonts w:ascii="Calibri" w:cs="Calibri" w:hAnsi="Calibri" w:eastAsia="Calibri"/>
                <w:sz w:val="20"/>
                <w:szCs w:val="20"/>
                <w:rtl w:val="0"/>
              </w:rPr>
              <w:t>ū</w:t>
            </w:r>
            <w:r>
              <w:rPr>
                <w:rFonts w:ascii="Calibri" w:cs="Calibri" w:hAnsi="Calibri" w:eastAsia="Calibri"/>
                <w:sz w:val="20"/>
                <w:szCs w:val="20"/>
                <w:rtl w:val="0"/>
              </w:rPr>
              <w:t>ti bet kada kei</w:t>
            </w:r>
            <w:r>
              <w:rPr>
                <w:rFonts w:ascii="Calibri" w:cs="Calibri" w:hAnsi="Calibri" w:eastAsia="Calibri"/>
                <w:sz w:val="20"/>
                <w:szCs w:val="20"/>
                <w:rtl w:val="0"/>
              </w:rPr>
              <w:t>č</w:t>
            </w:r>
            <w:r>
              <w:rPr>
                <w:rFonts w:ascii="Calibri" w:cs="Calibri" w:hAnsi="Calibri" w:eastAsia="Calibri"/>
                <w:sz w:val="20"/>
                <w:szCs w:val="20"/>
                <w:rtl w:val="0"/>
              </w:rPr>
              <w:t>iamas. Apie visus pakeitimus turi b</w:t>
            </w:r>
            <w:r>
              <w:rPr>
                <w:rFonts w:ascii="Calibri" w:cs="Calibri" w:hAnsi="Calibri" w:eastAsia="Calibri"/>
                <w:sz w:val="20"/>
                <w:szCs w:val="20"/>
                <w:rtl w:val="0"/>
              </w:rPr>
              <w:t>ū</w:t>
            </w:r>
            <w:r>
              <w:rPr>
                <w:rFonts w:ascii="Calibri" w:cs="Calibri" w:hAnsi="Calibri" w:eastAsia="Calibri"/>
                <w:sz w:val="20"/>
                <w:szCs w:val="20"/>
                <w:rtl w:val="0"/>
              </w:rPr>
              <w:t>ti prane</w:t>
            </w:r>
            <w:r>
              <w:rPr>
                <w:rFonts w:ascii="Calibri" w:cs="Calibri" w:hAnsi="Calibri" w:eastAsia="Calibri"/>
                <w:sz w:val="20"/>
                <w:szCs w:val="20"/>
                <w:rtl w:val="0"/>
              </w:rPr>
              <w:t>š</w:t>
            </w:r>
            <w:r>
              <w:rPr>
                <w:rFonts w:ascii="Calibri" w:cs="Calibri" w:hAnsi="Calibri" w:eastAsia="Calibri"/>
                <w:sz w:val="20"/>
                <w:szCs w:val="20"/>
                <w:rtl w:val="0"/>
              </w:rPr>
              <w:t>ta likus ma</w:t>
            </w:r>
            <w:r>
              <w:rPr>
                <w:rFonts w:ascii="Calibri" w:cs="Calibri" w:hAnsi="Calibri" w:eastAsia="Calibri"/>
                <w:sz w:val="20"/>
                <w:szCs w:val="20"/>
                <w:rtl w:val="0"/>
              </w:rPr>
              <w:t>ž</w:t>
            </w:r>
            <w:r>
              <w:rPr>
                <w:rFonts w:ascii="Calibri" w:cs="Calibri" w:hAnsi="Calibri" w:eastAsia="Calibri"/>
                <w:sz w:val="20"/>
                <w:szCs w:val="20"/>
                <w:rtl w:val="0"/>
              </w:rPr>
              <w:t>iausiai savaitei iki naujos  versijos taikymo.</w:t>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120"/>
              </w:numPr>
              <w:jc w:val="both"/>
              <w:rPr>
                <w:rFonts w:ascii="Calibri" w:cs="Calibri" w:hAnsi="Calibri" w:eastAsia="Calibri"/>
                <w:sz w:val="20"/>
                <w:szCs w:val="20"/>
                <w:lang w:val="en-US"/>
              </w:rPr>
            </w:pPr>
            <w:r>
              <w:rPr>
                <w:rFonts w:ascii="Calibri" w:cs="Calibri" w:hAnsi="Calibri" w:eastAsia="Calibri"/>
                <w:sz w:val="20"/>
                <w:szCs w:val="20"/>
                <w:rtl w:val="0"/>
                <w:lang w:val="en-US"/>
              </w:rPr>
              <w:t xml:space="preserve">The Memorandum may be amended at any time.  Prior notification of any changes </w:t>
            </w:r>
            <w:r>
              <w:rPr>
                <w:rFonts w:ascii="Calibri" w:cs="Calibri" w:hAnsi="Calibri" w:eastAsia="Calibri"/>
                <w:sz w:val="20"/>
                <w:szCs w:val="20"/>
                <w:rtl w:val="0"/>
              </w:rPr>
              <w:t xml:space="preserve">must be made </w:t>
            </w:r>
            <w:r>
              <w:rPr>
                <w:rFonts w:ascii="Calibri" w:cs="Calibri" w:hAnsi="Calibri" w:eastAsia="Calibri"/>
                <w:sz w:val="20"/>
                <w:szCs w:val="20"/>
                <w:rtl w:val="0"/>
                <w:lang w:val="en-US"/>
              </w:rPr>
              <w:t>at least a week before the application of a new version.</w:t>
            </w:r>
          </w:p>
        </w:tc>
      </w:tr>
      <w:tr>
        <w:tblPrEx>
          <w:shd w:val="clear" w:color="auto" w:fill="ced7e7"/>
        </w:tblPrEx>
        <w:trPr>
          <w:trHeight w:val="1110" w:hRule="atLeast"/>
        </w:trPr>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122"/>
              </w:numPr>
              <w:jc w:val="both"/>
              <w:rPr>
                <w:sz w:val="20"/>
                <w:szCs w:val="20"/>
                <w:lang w:val="es-ES_tradnl"/>
              </w:rPr>
            </w:pPr>
            <w:r>
              <w:rPr>
                <w:rFonts w:ascii="Calibri" w:cs="Calibri" w:hAnsi="Calibri" w:eastAsia="Calibri"/>
                <w:sz w:val="20"/>
                <w:szCs w:val="20"/>
                <w:rtl w:val="0"/>
                <w:lang w:val="es-ES_tradnl"/>
              </w:rPr>
              <w:t>Memorandumas yra parengtas lietuvi</w:t>
            </w:r>
            <w:r>
              <w:rPr>
                <w:rFonts w:ascii="Calibri" w:cs="Calibri" w:hAnsi="Calibri" w:eastAsia="Calibri"/>
                <w:sz w:val="20"/>
                <w:szCs w:val="20"/>
                <w:rtl w:val="0"/>
              </w:rPr>
              <w:t xml:space="preserve">ų </w:t>
            </w:r>
            <w:r>
              <w:rPr>
                <w:rFonts w:ascii="Calibri" w:cs="Calibri" w:hAnsi="Calibri" w:eastAsia="Calibri"/>
                <w:sz w:val="20"/>
                <w:szCs w:val="20"/>
                <w:rtl w:val="0"/>
                <w:lang w:val="de-DE"/>
              </w:rPr>
              <w:t>ir angl</w:t>
            </w:r>
            <w:r>
              <w:rPr>
                <w:rFonts w:ascii="Calibri" w:cs="Calibri" w:hAnsi="Calibri" w:eastAsia="Calibri"/>
                <w:sz w:val="20"/>
                <w:szCs w:val="20"/>
                <w:rtl w:val="0"/>
              </w:rPr>
              <w:t xml:space="preserve">ų </w:t>
            </w:r>
            <w:r>
              <w:rPr>
                <w:rFonts w:ascii="Calibri" w:cs="Calibri" w:hAnsi="Calibri" w:eastAsia="Calibri"/>
                <w:sz w:val="20"/>
                <w:szCs w:val="20"/>
                <w:rtl w:val="0"/>
              </w:rPr>
              <w:t>kalbomis, ta</w:t>
            </w:r>
            <w:r>
              <w:rPr>
                <w:rFonts w:ascii="Calibri" w:cs="Calibri" w:hAnsi="Calibri" w:eastAsia="Calibri"/>
                <w:sz w:val="20"/>
                <w:szCs w:val="20"/>
                <w:rtl w:val="0"/>
              </w:rPr>
              <w:t>č</w:t>
            </w:r>
            <w:r>
              <w:rPr>
                <w:rFonts w:ascii="Calibri" w:cs="Calibri" w:hAnsi="Calibri" w:eastAsia="Calibri"/>
                <w:sz w:val="20"/>
                <w:szCs w:val="20"/>
                <w:rtl w:val="0"/>
              </w:rPr>
              <w:t>iau kilus gin</w:t>
            </w:r>
            <w:r>
              <w:rPr>
                <w:rFonts w:ascii="Calibri" w:cs="Calibri" w:hAnsi="Calibri" w:eastAsia="Calibri"/>
                <w:sz w:val="20"/>
                <w:szCs w:val="20"/>
                <w:rtl w:val="0"/>
              </w:rPr>
              <w:t>č</w:t>
            </w:r>
            <w:r>
              <w:rPr>
                <w:rFonts w:ascii="Calibri" w:cs="Calibri" w:hAnsi="Calibri" w:eastAsia="Calibri"/>
                <w:sz w:val="20"/>
                <w:szCs w:val="20"/>
                <w:rtl w:val="0"/>
                <w:lang w:val="fr-FR"/>
              </w:rPr>
              <w:t>ui d</w:t>
            </w:r>
            <w:r>
              <w:rPr>
                <w:rFonts w:ascii="Calibri" w:cs="Calibri" w:hAnsi="Calibri" w:eastAsia="Calibri"/>
                <w:sz w:val="20"/>
                <w:szCs w:val="20"/>
                <w:rtl w:val="0"/>
              </w:rPr>
              <w:t>ė</w:t>
            </w:r>
            <w:r>
              <w:rPr>
                <w:rFonts w:ascii="Calibri" w:cs="Calibri" w:hAnsi="Calibri" w:eastAsia="Calibri"/>
                <w:sz w:val="20"/>
                <w:szCs w:val="20"/>
                <w:rtl w:val="0"/>
              </w:rPr>
              <w:t>l jo nuostat</w:t>
            </w:r>
            <w:r>
              <w:rPr>
                <w:rFonts w:ascii="Calibri" w:cs="Calibri" w:hAnsi="Calibri" w:eastAsia="Calibri"/>
                <w:sz w:val="20"/>
                <w:szCs w:val="20"/>
                <w:rtl w:val="0"/>
              </w:rPr>
              <w:t xml:space="preserve">ų </w:t>
            </w:r>
            <w:r>
              <w:rPr>
                <w:rFonts w:ascii="Calibri" w:cs="Calibri" w:hAnsi="Calibri" w:eastAsia="Calibri"/>
                <w:sz w:val="20"/>
                <w:szCs w:val="20"/>
                <w:rtl w:val="0"/>
                <w:lang w:val="es-ES_tradnl"/>
              </w:rPr>
              <w:t>interpretavimo pirmenyb</w:t>
            </w:r>
            <w:r>
              <w:rPr>
                <w:rFonts w:ascii="Calibri" w:cs="Calibri" w:hAnsi="Calibri" w:eastAsia="Calibri"/>
                <w:sz w:val="20"/>
                <w:szCs w:val="20"/>
                <w:rtl w:val="0"/>
              </w:rPr>
              <w:t xml:space="preserve">ę </w:t>
            </w:r>
            <w:r>
              <w:rPr>
                <w:rFonts w:ascii="Calibri" w:cs="Calibri" w:hAnsi="Calibri" w:eastAsia="Calibri"/>
                <w:sz w:val="20"/>
                <w:szCs w:val="20"/>
                <w:rtl w:val="0"/>
              </w:rPr>
              <w:t>turi lietuvi</w:t>
            </w:r>
            <w:r>
              <w:rPr>
                <w:rFonts w:ascii="Calibri" w:cs="Calibri" w:hAnsi="Calibri" w:eastAsia="Calibri"/>
                <w:sz w:val="20"/>
                <w:szCs w:val="20"/>
                <w:rtl w:val="0"/>
              </w:rPr>
              <w:t>š</w:t>
            </w:r>
            <w:r>
              <w:rPr>
                <w:rFonts w:ascii="Calibri" w:cs="Calibri" w:hAnsi="Calibri" w:eastAsia="Calibri"/>
                <w:sz w:val="20"/>
                <w:szCs w:val="20"/>
                <w:rtl w:val="0"/>
              </w:rPr>
              <w:t>kas tekstas.</w:t>
            </w:r>
            <w:r>
              <w:rPr>
                <w:sz w:val="20"/>
                <w:szCs w:val="20"/>
              </w:rPr>
            </w:r>
          </w:p>
        </w:tc>
        <w:tc>
          <w:tcPr>
            <w:tcW w:type="dxa" w:w="4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numPr>
                <w:ilvl w:val="1"/>
                <w:numId w:val="124"/>
              </w:numPr>
              <w:jc w:val="both"/>
              <w:rPr>
                <w:rFonts w:ascii="Calibri" w:cs="Calibri" w:hAnsi="Calibri" w:eastAsia="Calibri"/>
                <w:sz w:val="20"/>
                <w:szCs w:val="20"/>
                <w:lang w:val="en-US"/>
              </w:rPr>
            </w:pPr>
            <w:r>
              <w:rPr>
                <w:rFonts w:ascii="Calibri" w:cs="Calibri" w:hAnsi="Calibri" w:eastAsia="Calibri"/>
                <w:sz w:val="20"/>
                <w:szCs w:val="20"/>
                <w:rtl w:val="0"/>
                <w:lang w:val="en-US"/>
              </w:rPr>
              <w:t>The Memorandum is drafted in Lithuanian and English languages, but in case of a dispute over the interpretation of its provisions, the Lithuanian text shall prevail.</w:t>
            </w:r>
          </w:p>
        </w:tc>
      </w:tr>
    </w:tbl>
    <w:p>
      <w:pPr>
        <w:pStyle w:val="normal.0"/>
        <w:widowControl w:val="0"/>
        <w:ind w:firstLine="0"/>
      </w:pPr>
      <w:r>
        <w:rPr>
          <w:rFonts w:ascii="Calibri" w:cs="Calibri" w:hAnsi="Calibri" w:eastAsia="Calibri"/>
          <w:b w:val="1"/>
          <w:bCs w:val="1"/>
          <w:outline w:val="0"/>
          <w:color w:val="000000"/>
          <w:sz w:val="16"/>
          <w:szCs w:val="16"/>
          <w:u w:color="000000"/>
          <w14:textFill>
            <w14:solidFill>
              <w14:srgbClr w14:val="000000"/>
            </w14:solidFill>
          </w14:textFill>
        </w:rPr>
      </w:r>
    </w:p>
    <w:sectPr>
      <w:headerReference w:type="default" r:id="rId4"/>
      <w:headerReference w:type="first" r:id="rId5"/>
      <w:footerReference w:type="default" r:id="rId6"/>
      <w:footerReference w:type="first" r:id="rId7"/>
      <w:pgSz w:w="12240" w:h="15840" w:orient="portrait"/>
      <w:pgMar w:top="363" w:right="1797" w:bottom="1077" w:left="1797" w:header="720" w:footer="72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ind w:left="360" w:firstLine="0"/>
      <w:jc w:val="center"/>
    </w:pPr>
    <w:r>
      <w:rPr>
        <w:rFonts w:ascii="Calibri" w:cs="Calibri" w:hAnsi="Calibri" w:eastAsia="Calibri"/>
        <w:outline w:val="0"/>
        <w:color w:val="707070"/>
        <w:sz w:val="20"/>
        <w:szCs w:val="20"/>
        <w:u w:color="707070"/>
        <w:rtl w:val="0"/>
        <w14:textFill>
          <w14:solidFill>
            <w14:srgbClr w14:val="707070"/>
          </w14:solidFill>
        </w14:textFill>
      </w:rPr>
      <w:fldChar w:fldCharType="begin" w:fldLock="0"/>
    </w:r>
    <w:r>
      <w:rPr>
        <w:rFonts w:ascii="Calibri" w:cs="Calibri" w:hAnsi="Calibri" w:eastAsia="Calibri"/>
        <w:outline w:val="0"/>
        <w:color w:val="707070"/>
        <w:sz w:val="20"/>
        <w:szCs w:val="20"/>
        <w:u w:color="707070"/>
        <w:rtl w:val="0"/>
        <w14:textFill>
          <w14:solidFill>
            <w14:srgbClr w14:val="707070"/>
          </w14:solidFill>
        </w14:textFill>
      </w:rPr>
      <w:instrText xml:space="preserve"> PAGE </w:instrText>
    </w:r>
    <w:r>
      <w:rPr>
        <w:rFonts w:ascii="Calibri" w:cs="Calibri" w:hAnsi="Calibri" w:eastAsia="Calibri"/>
        <w:outline w:val="0"/>
        <w:color w:val="707070"/>
        <w:sz w:val="20"/>
        <w:szCs w:val="20"/>
        <w:u w:color="707070"/>
        <w:rtl w:val="0"/>
        <w14:textFill>
          <w14:solidFill>
            <w14:srgbClr w14:val="707070"/>
          </w14:solidFill>
        </w14:textFill>
      </w:rPr>
      <w:fldChar w:fldCharType="separate" w:fldLock="0"/>
    </w:r>
    <w:r>
      <w:rPr>
        <w:rFonts w:ascii="Calibri" w:cs="Calibri" w:hAnsi="Calibri" w:eastAsia="Calibri"/>
        <w:outline w:val="0"/>
        <w:color w:val="707070"/>
        <w:sz w:val="20"/>
        <w:szCs w:val="20"/>
        <w:u w:color="707070"/>
        <w:rtl w:val="0"/>
        <w14:textFill>
          <w14:solidFill>
            <w14:srgbClr w14:val="707070"/>
          </w14:solidFill>
        </w14:textFill>
      </w:rPr>
      <w:t>1</w:t>
    </w:r>
    <w:r>
      <w:rPr>
        <w:rFonts w:ascii="Calibri" w:cs="Calibri" w:hAnsi="Calibri" w:eastAsia="Calibri"/>
        <w:outline w:val="0"/>
        <w:color w:val="707070"/>
        <w:sz w:val="20"/>
        <w:szCs w:val="20"/>
        <w:u w:color="707070"/>
        <w:rtl w:val="0"/>
        <w14:textFill>
          <w14:solidFill>
            <w14:srgbClr w14:val="707070"/>
          </w14:solidFill>
        </w14:textFill>
      </w:rPr>
      <w:fldChar w:fldCharType="end" w:fldLock="0"/>
    </w:r>
    <w:r>
      <w:rPr>
        <w:rFonts w:ascii="Calibri" w:cs="Calibri" w:hAnsi="Calibri" w:eastAsia="Calibri"/>
        <w:outline w:val="0"/>
        <w:color w:val="707070"/>
        <w:sz w:val="20"/>
        <w:szCs w:val="20"/>
        <w:u w:color="707070"/>
        <w14:textFill>
          <w14:solidFill>
            <w14:srgbClr w14:val="707070"/>
          </w14:solidFill>
        </w14:textFill>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738" w:hanging="648"/>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38" w:hanging="648"/>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suff w:val="tab"/>
      <w:lvlText w:val="%1.%2.%3."/>
      <w:lvlJc w:val="left"/>
      <w:pPr>
        <w:ind w:left="1170" w:hanging="108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tab"/>
      <w:lvlText w:val="%1.%2.%3.%4."/>
      <w:lvlJc w:val="left"/>
      <w:pPr>
        <w:ind w:left="1170" w:hanging="108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tab"/>
      <w:lvlText w:val="%1.%2.%3.%4.%5."/>
      <w:lvlJc w:val="left"/>
      <w:pPr>
        <w:ind w:left="1602" w:hanging="1512"/>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tab"/>
      <w:lvlText w:val="%1.%2.%3.%4.%5.%6."/>
      <w:lvlJc w:val="left"/>
      <w:pPr>
        <w:ind w:left="1602" w:hanging="1512"/>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1.%2.%3.%4.%5.%6.%7."/>
      <w:lvlJc w:val="left"/>
      <w:pPr>
        <w:ind w:left="1602" w:hanging="1512"/>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tab"/>
      <w:lvlText w:val="%1.%2.%3.%4.%5.%6.%7.%8."/>
      <w:lvlJc w:val="left"/>
      <w:pPr>
        <w:ind w:left="2034" w:hanging="1944"/>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1.%2.%3.%4.%5.%6.%7.%8.%9."/>
      <w:lvlJc w:val="left"/>
      <w:pPr>
        <w:ind w:left="2034" w:hanging="1944"/>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
    <w:multiLevelType w:val="hybridMultilevel"/>
    <w:lvl w:ilvl="0">
      <w:start w:val="1"/>
      <w:numFmt w:val="decimal"/>
      <w:suff w:val="tab"/>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decimal"/>
      <w:suff w:val="tab"/>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30" w:hanging="54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decimal"/>
      <w:suff w:val="tab"/>
      <w:lvlText w:val="%1."/>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decimal"/>
      <w:suff w:val="tab"/>
      <w:lvlText w:val="%2."/>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decimal"/>
      <w:suff w:val="tab"/>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30" w:hanging="54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decimal"/>
      <w:suff w:val="tab"/>
      <w:lvlText w:val="%1."/>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decimal"/>
      <w:suff w:val="tab"/>
      <w:lvlText w:val="%2."/>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decimal"/>
      <w:suff w:val="tab"/>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30" w:hanging="54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decimal"/>
      <w:suff w:val="tab"/>
      <w:lvlText w:val="%1."/>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decimal"/>
      <w:suff w:val="tab"/>
      <w:lvlText w:val="%2."/>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decimal"/>
      <w:suff w:val="tab"/>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30" w:hanging="54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decimal"/>
      <w:suff w:val="tab"/>
      <w:lvlText w:val="%1."/>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decimal"/>
      <w:suff w:val="tab"/>
      <w:lvlText w:val="%2."/>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decimal"/>
      <w:suff w:val="tab"/>
      <w:lvlText w:val="%1."/>
      <w:lvlJc w:val="left"/>
      <w:pPr>
        <w:ind w:left="738" w:hanging="648"/>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38" w:hanging="648"/>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suff w:val="tab"/>
      <w:lvlText w:val="%1.%2.%3."/>
      <w:lvlJc w:val="left"/>
      <w:pPr>
        <w:ind w:left="1170" w:hanging="108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tab"/>
      <w:lvlText w:val="%1.%2.%3.%4."/>
      <w:lvlJc w:val="left"/>
      <w:pPr>
        <w:ind w:left="1170" w:hanging="108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tab"/>
      <w:lvlText w:val="%1.%2.%3.%4.%5."/>
      <w:lvlJc w:val="left"/>
      <w:pPr>
        <w:ind w:left="1602" w:hanging="1512"/>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tab"/>
      <w:lvlText w:val="%1.%2.%3.%4.%5.%6."/>
      <w:lvlJc w:val="left"/>
      <w:pPr>
        <w:ind w:left="1602" w:hanging="1512"/>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1.%2.%3.%4.%5.%6.%7."/>
      <w:lvlJc w:val="left"/>
      <w:pPr>
        <w:ind w:left="1602" w:hanging="1512"/>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tab"/>
      <w:lvlText w:val="%1.%2.%3.%4.%5.%6.%7.%8."/>
      <w:lvlJc w:val="left"/>
      <w:pPr>
        <w:ind w:left="2034" w:hanging="1944"/>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1.%2.%3.%4.%5.%6.%7.%8.%9."/>
      <w:lvlJc w:val="left"/>
      <w:pPr>
        <w:ind w:left="2034" w:hanging="1944"/>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1">
    <w:multiLevelType w:val="hybridMultilevel"/>
    <w:lvl w:ilvl="0">
      <w:start w:val="1"/>
      <w:numFmt w:val="decimal"/>
      <w:suff w:val="tab"/>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lvl w:ilvl="0">
      <w:start w:val="1"/>
      <w:numFmt w:val="decimal"/>
      <w:suff w:val="tab"/>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30" w:hanging="54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lvl w:ilvl="0">
      <w:start w:val="1"/>
      <w:numFmt w:val="decimal"/>
      <w:suff w:val="tab"/>
      <w:lvlText w:val="%1."/>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decimal"/>
      <w:suff w:val="tab"/>
      <w:lvlText w:val="%2."/>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lvl w:ilvl="0">
      <w:start w:val="1"/>
      <w:numFmt w:val="decimal"/>
      <w:suff w:val="tab"/>
      <w:lvlText w:val="%1."/>
      <w:lvlJc w:val="left"/>
      <w:pPr>
        <w:tabs>
          <w:tab w:val="left" w:pos="459"/>
          <w:tab w:val="left" w:pos="743"/>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59"/>
          <w:tab w:val="left" w:pos="743"/>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59"/>
          <w:tab w:val="left" w:pos="743"/>
        </w:tabs>
        <w:ind w:left="1310" w:hanging="56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3.%4."/>
      <w:lvlJc w:val="left"/>
      <w:pPr>
        <w:tabs>
          <w:tab w:val="left" w:pos="459"/>
          <w:tab w:val="left" w:pos="743"/>
        </w:tabs>
        <w:ind w:left="1310" w:hanging="56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3.%4.%5."/>
      <w:lvlJc w:val="left"/>
      <w:pPr>
        <w:tabs>
          <w:tab w:val="left" w:pos="459"/>
          <w:tab w:val="left" w:pos="743"/>
        </w:tabs>
        <w:ind w:left="1670" w:hanging="92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3.%4.%5.%6."/>
      <w:lvlJc w:val="left"/>
      <w:pPr>
        <w:tabs>
          <w:tab w:val="left" w:pos="459"/>
          <w:tab w:val="left" w:pos="743"/>
        </w:tabs>
        <w:ind w:left="1670" w:hanging="92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3.%4.%5.%6.%7."/>
      <w:lvlJc w:val="left"/>
      <w:pPr>
        <w:tabs>
          <w:tab w:val="left" w:pos="459"/>
          <w:tab w:val="left" w:pos="743"/>
        </w:tabs>
        <w:ind w:left="1670" w:hanging="92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3.%4.%5.%6.%7.%8."/>
      <w:lvlJc w:val="left"/>
      <w:pPr>
        <w:tabs>
          <w:tab w:val="left" w:pos="459"/>
          <w:tab w:val="left" w:pos="743"/>
        </w:tabs>
        <w:ind w:left="2030" w:hanging="128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3.%4.%5.%6.%7.%8.%9."/>
      <w:lvlJc w:val="left"/>
      <w:pPr>
        <w:tabs>
          <w:tab w:val="left" w:pos="459"/>
          <w:tab w:val="left" w:pos="743"/>
        </w:tabs>
        <w:ind w:left="2030" w:hanging="128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lvl w:ilvl="0">
      <w:start w:val="1"/>
      <w:numFmt w:val="decimal"/>
      <w:suff w:val="tab"/>
      <w:lvlText w:val="%1."/>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decimal"/>
      <w:suff w:val="nothing"/>
      <w:lvlText w:val="%1.%2."/>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3.%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3.%4.%5."/>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3.%4.%5.%6."/>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3.%4.%5.%6.%7."/>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3.%4.%5.%6.%7.%8."/>
      <w:lvlJc w:val="left"/>
      <w:pPr>
        <w:ind w:left="21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3.%4.%5.%6.%7.%8.%9."/>
      <w:lvlJc w:val="left"/>
      <w:pPr>
        <w:ind w:left="216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lvl w:ilvl="0">
      <w:start w:val="1"/>
      <w:numFmt w:val="decimal"/>
      <w:suff w:val="tab"/>
      <w:lvlText w:val="%1."/>
      <w:lvlJc w:val="left"/>
      <w:pPr>
        <w:tabs>
          <w:tab w:val="left" w:pos="459"/>
          <w:tab w:val="left" w:pos="743"/>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59"/>
          <w:tab w:val="left" w:pos="743"/>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59"/>
          <w:tab w:val="left" w:pos="743"/>
        </w:tabs>
        <w:ind w:left="1310" w:hanging="56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3.%4."/>
      <w:lvlJc w:val="left"/>
      <w:pPr>
        <w:tabs>
          <w:tab w:val="left" w:pos="459"/>
          <w:tab w:val="left" w:pos="743"/>
        </w:tabs>
        <w:ind w:left="1310" w:hanging="56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3.%4.%5."/>
      <w:lvlJc w:val="left"/>
      <w:pPr>
        <w:tabs>
          <w:tab w:val="left" w:pos="459"/>
          <w:tab w:val="left" w:pos="743"/>
        </w:tabs>
        <w:ind w:left="1670" w:hanging="92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3.%4.%5.%6."/>
      <w:lvlJc w:val="left"/>
      <w:pPr>
        <w:tabs>
          <w:tab w:val="left" w:pos="459"/>
          <w:tab w:val="left" w:pos="743"/>
        </w:tabs>
        <w:ind w:left="1670" w:hanging="92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3.%4.%5.%6.%7."/>
      <w:lvlJc w:val="left"/>
      <w:pPr>
        <w:tabs>
          <w:tab w:val="left" w:pos="459"/>
          <w:tab w:val="left" w:pos="743"/>
        </w:tabs>
        <w:ind w:left="1670" w:hanging="92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3.%4.%5.%6.%7.%8."/>
      <w:lvlJc w:val="left"/>
      <w:pPr>
        <w:tabs>
          <w:tab w:val="left" w:pos="459"/>
          <w:tab w:val="left" w:pos="743"/>
        </w:tabs>
        <w:ind w:left="2030" w:hanging="128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3.%4.%5.%6.%7.%8.%9."/>
      <w:lvlJc w:val="left"/>
      <w:pPr>
        <w:tabs>
          <w:tab w:val="left" w:pos="459"/>
          <w:tab w:val="left" w:pos="743"/>
        </w:tabs>
        <w:ind w:left="2030" w:hanging="128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lvl w:ilvl="0">
      <w:start w:val="1"/>
      <w:numFmt w:val="decimal"/>
      <w:suff w:val="tab"/>
      <w:lvlText w:val="%1."/>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decimal"/>
      <w:suff w:val="nothing"/>
      <w:lvlText w:val="%1.%2."/>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3.%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3.%4.%5."/>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3.%4.%5.%6."/>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3.%4.%5.%6.%7."/>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3.%4.%5.%6.%7.%8."/>
      <w:lvlJc w:val="left"/>
      <w:pPr>
        <w:ind w:left="21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3.%4.%5.%6.%7.%8.%9."/>
      <w:lvlJc w:val="left"/>
      <w:pPr>
        <w:ind w:left="216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lvl w:ilvl="0">
      <w:start w:val="1"/>
      <w:numFmt w:val="decimal"/>
      <w:suff w:val="tab"/>
      <w:lvlText w:val="%1."/>
      <w:lvlJc w:val="left"/>
      <w:pPr>
        <w:tabs>
          <w:tab w:val="left" w:pos="459"/>
          <w:tab w:val="left" w:pos="743"/>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59"/>
          <w:tab w:val="left" w:pos="743"/>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59"/>
          <w:tab w:val="left" w:pos="743"/>
        </w:tabs>
        <w:ind w:left="1310" w:hanging="56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3.%4."/>
      <w:lvlJc w:val="left"/>
      <w:pPr>
        <w:tabs>
          <w:tab w:val="left" w:pos="459"/>
          <w:tab w:val="left" w:pos="743"/>
        </w:tabs>
        <w:ind w:left="1310" w:hanging="56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3.%4.%5."/>
      <w:lvlJc w:val="left"/>
      <w:pPr>
        <w:tabs>
          <w:tab w:val="left" w:pos="459"/>
          <w:tab w:val="left" w:pos="743"/>
        </w:tabs>
        <w:ind w:left="1670" w:hanging="92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3.%4.%5.%6."/>
      <w:lvlJc w:val="left"/>
      <w:pPr>
        <w:tabs>
          <w:tab w:val="left" w:pos="459"/>
          <w:tab w:val="left" w:pos="743"/>
        </w:tabs>
        <w:ind w:left="1670" w:hanging="92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3.%4.%5.%6.%7."/>
      <w:lvlJc w:val="left"/>
      <w:pPr>
        <w:tabs>
          <w:tab w:val="left" w:pos="459"/>
          <w:tab w:val="left" w:pos="743"/>
        </w:tabs>
        <w:ind w:left="1670" w:hanging="92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3.%4.%5.%6.%7.%8."/>
      <w:lvlJc w:val="left"/>
      <w:pPr>
        <w:tabs>
          <w:tab w:val="left" w:pos="459"/>
          <w:tab w:val="left" w:pos="743"/>
        </w:tabs>
        <w:ind w:left="2030" w:hanging="128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3.%4.%5.%6.%7.%8.%9."/>
      <w:lvlJc w:val="left"/>
      <w:pPr>
        <w:tabs>
          <w:tab w:val="left" w:pos="459"/>
          <w:tab w:val="left" w:pos="743"/>
        </w:tabs>
        <w:ind w:left="2030" w:hanging="128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multiLevelType w:val="hybridMultilevel"/>
    <w:lvl w:ilvl="0">
      <w:start w:val="1"/>
      <w:numFmt w:val="decimal"/>
      <w:suff w:val="tab"/>
      <w:lvlText w:val="%1."/>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decimal"/>
      <w:suff w:val="nothing"/>
      <w:lvlText w:val="%1.%2."/>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3.%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3.%4.%5."/>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3.%4.%5.%6."/>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3.%4.%5.%6.%7."/>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3.%4.%5.%6.%7.%8."/>
      <w:lvlJc w:val="left"/>
      <w:pPr>
        <w:ind w:left="21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3.%4.%5.%6.%7.%8.%9."/>
      <w:lvlJc w:val="left"/>
      <w:pPr>
        <w:ind w:left="216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lvl w:ilvl="0">
      <w:start w:val="1"/>
      <w:numFmt w:val="decimal"/>
      <w:suff w:val="tab"/>
      <w:lvlText w:val="%1."/>
      <w:lvlJc w:val="left"/>
      <w:pPr>
        <w:tabs>
          <w:tab w:val="left" w:pos="459"/>
          <w:tab w:val="left" w:pos="743"/>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59"/>
          <w:tab w:val="left" w:pos="743"/>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59"/>
          <w:tab w:val="left" w:pos="743"/>
        </w:tabs>
        <w:ind w:left="1310" w:hanging="56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3.%4."/>
      <w:lvlJc w:val="left"/>
      <w:pPr>
        <w:tabs>
          <w:tab w:val="left" w:pos="459"/>
          <w:tab w:val="left" w:pos="743"/>
        </w:tabs>
        <w:ind w:left="1310" w:hanging="56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3.%4.%5."/>
      <w:lvlJc w:val="left"/>
      <w:pPr>
        <w:tabs>
          <w:tab w:val="left" w:pos="459"/>
          <w:tab w:val="left" w:pos="743"/>
        </w:tabs>
        <w:ind w:left="1670" w:hanging="92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3.%4.%5.%6."/>
      <w:lvlJc w:val="left"/>
      <w:pPr>
        <w:tabs>
          <w:tab w:val="left" w:pos="459"/>
          <w:tab w:val="left" w:pos="743"/>
        </w:tabs>
        <w:ind w:left="1670" w:hanging="92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3.%4.%5.%6.%7."/>
      <w:lvlJc w:val="left"/>
      <w:pPr>
        <w:tabs>
          <w:tab w:val="left" w:pos="459"/>
          <w:tab w:val="left" w:pos="743"/>
        </w:tabs>
        <w:ind w:left="1670" w:hanging="92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3.%4.%5.%6.%7.%8."/>
      <w:lvlJc w:val="left"/>
      <w:pPr>
        <w:tabs>
          <w:tab w:val="left" w:pos="459"/>
          <w:tab w:val="left" w:pos="743"/>
        </w:tabs>
        <w:ind w:left="2030" w:hanging="128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3.%4.%5.%6.%7.%8.%9."/>
      <w:lvlJc w:val="left"/>
      <w:pPr>
        <w:tabs>
          <w:tab w:val="left" w:pos="459"/>
          <w:tab w:val="left" w:pos="743"/>
        </w:tabs>
        <w:ind w:left="2030" w:hanging="128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multiLevelType w:val="hybridMultilevel"/>
    <w:lvl w:ilvl="0">
      <w:start w:val="1"/>
      <w:numFmt w:val="decimal"/>
      <w:suff w:val="tab"/>
      <w:lvlText w:val="%1."/>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decimal"/>
      <w:suff w:val="nothing"/>
      <w:lvlText w:val="%1.%2."/>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3.%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3.%4.%5."/>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3.%4.%5.%6."/>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3.%4.%5.%6.%7."/>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3.%4.%5.%6.%7.%8."/>
      <w:lvlJc w:val="left"/>
      <w:pPr>
        <w:ind w:left="21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3.%4.%5.%6.%7.%8.%9."/>
      <w:lvlJc w:val="left"/>
      <w:pPr>
        <w:ind w:left="216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lvl w:ilvl="0">
      <w:start w:val="1"/>
      <w:numFmt w:val="decimal"/>
      <w:suff w:val="tab"/>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30" w:hanging="54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multiLevelType w:val="hybridMultilevel"/>
    <w:lvl w:ilvl="0">
      <w:start w:val="1"/>
      <w:numFmt w:val="decimal"/>
      <w:suff w:val="tab"/>
      <w:lvlText w:val="%1."/>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decimal"/>
      <w:suff w:val="tab"/>
      <w:lvlText w:val="%2."/>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lvl w:ilvl="0">
      <w:start w:val="1"/>
      <w:numFmt w:val="decimal"/>
      <w:suff w:val="tab"/>
      <w:lvlText w:val="%1."/>
      <w:lvlJc w:val="left"/>
      <w:pPr>
        <w:ind w:left="738" w:hanging="648"/>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38" w:hanging="648"/>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suff w:val="tab"/>
      <w:lvlText w:val="%1.%2.%3."/>
      <w:lvlJc w:val="left"/>
      <w:pPr>
        <w:ind w:left="1170" w:hanging="108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tab"/>
      <w:lvlText w:val="%1.%2.%3.%4."/>
      <w:lvlJc w:val="left"/>
      <w:pPr>
        <w:ind w:left="1170" w:hanging="108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tab"/>
      <w:lvlText w:val="%1.%2.%3.%4.%5."/>
      <w:lvlJc w:val="left"/>
      <w:pPr>
        <w:ind w:left="1602" w:hanging="1512"/>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tab"/>
      <w:lvlText w:val="%1.%2.%3.%4.%5.%6."/>
      <w:lvlJc w:val="left"/>
      <w:pPr>
        <w:ind w:left="1602" w:hanging="1512"/>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1.%2.%3.%4.%5.%6.%7."/>
      <w:lvlJc w:val="left"/>
      <w:pPr>
        <w:ind w:left="1602" w:hanging="1512"/>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tab"/>
      <w:lvlText w:val="%1.%2.%3.%4.%5.%6.%7.%8."/>
      <w:lvlJc w:val="left"/>
      <w:pPr>
        <w:ind w:left="2034" w:hanging="1944"/>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1.%2.%3.%4.%5.%6.%7.%8.%9."/>
      <w:lvlJc w:val="left"/>
      <w:pPr>
        <w:ind w:left="2034" w:hanging="1944"/>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5">
    <w:multiLevelType w:val="hybridMultilevel"/>
    <w:lvl w:ilvl="0">
      <w:start w:val="1"/>
      <w:numFmt w:val="decimal"/>
      <w:suff w:val="tab"/>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lvl w:ilvl="0">
      <w:start w:val="1"/>
      <w:numFmt w:val="decimal"/>
      <w:suff w:val="tab"/>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30" w:hanging="54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multiLevelType w:val="hybridMultilevel"/>
    <w:lvl w:ilvl="0">
      <w:start w:val="1"/>
      <w:numFmt w:val="decimal"/>
      <w:suff w:val="tab"/>
      <w:lvlText w:val="%1."/>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decimal"/>
      <w:suff w:val="tab"/>
      <w:lvlText w:val="%2."/>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lvl w:ilvl="0">
      <w:start w:val="1"/>
      <w:numFmt w:val="decimal"/>
      <w:suff w:val="tab"/>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30" w:hanging="54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multiLevelType w:val="hybridMultilevel"/>
    <w:lvl w:ilvl="0">
      <w:start w:val="1"/>
      <w:numFmt w:val="decimal"/>
      <w:suff w:val="tab"/>
      <w:lvlText w:val="%1."/>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decimal"/>
      <w:suff w:val="tab"/>
      <w:lvlText w:val="%2."/>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lvl w:ilvl="0">
      <w:start w:val="1"/>
      <w:numFmt w:val="decimal"/>
      <w:suff w:val="tab"/>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30" w:hanging="54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multiLevelType w:val="hybridMultilevel"/>
    <w:lvl w:ilvl="0">
      <w:start w:val="1"/>
      <w:numFmt w:val="decimal"/>
      <w:suff w:val="tab"/>
      <w:lvlText w:val="%1."/>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decimal"/>
      <w:suff w:val="tab"/>
      <w:lvlText w:val="%2."/>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lvl w:ilvl="0">
      <w:start w:val="1"/>
      <w:numFmt w:val="decimal"/>
      <w:suff w:val="tab"/>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30" w:hanging="54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multiLevelType w:val="hybridMultilevel"/>
    <w:lvl w:ilvl="0">
      <w:start w:val="1"/>
      <w:numFmt w:val="decimal"/>
      <w:suff w:val="tab"/>
      <w:lvlText w:val="%1."/>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decimal"/>
      <w:suff w:val="tab"/>
      <w:lvlText w:val="%2."/>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lvl w:ilvl="0">
      <w:start w:val="1"/>
      <w:numFmt w:val="decimal"/>
      <w:suff w:val="tab"/>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30" w:hanging="54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multiLevelType w:val="hybridMultilevel"/>
    <w:lvl w:ilvl="0">
      <w:start w:val="1"/>
      <w:numFmt w:val="decimal"/>
      <w:suff w:val="tab"/>
      <w:lvlText w:val="%1."/>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decimal"/>
      <w:suff w:val="tab"/>
      <w:lvlText w:val="%2."/>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lvl w:ilvl="0">
      <w:start w:val="1"/>
      <w:numFmt w:val="decimal"/>
      <w:suff w:val="tab"/>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30" w:hanging="54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multiLevelType w:val="hybridMultilevel"/>
    <w:lvl w:ilvl="0">
      <w:start w:val="1"/>
      <w:numFmt w:val="decimal"/>
      <w:suff w:val="tab"/>
      <w:lvlText w:val="%1."/>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decimal"/>
      <w:suff w:val="tab"/>
      <w:lvlText w:val="%2."/>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lvl w:ilvl="0">
      <w:start w:val="1"/>
      <w:numFmt w:val="decimal"/>
      <w:suff w:val="tab"/>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30" w:hanging="54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multiLevelType w:val="hybridMultilevel"/>
    <w:lvl w:ilvl="0">
      <w:start w:val="1"/>
      <w:numFmt w:val="decimal"/>
      <w:suff w:val="tab"/>
      <w:lvlText w:val="%1."/>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decimal"/>
      <w:suff w:val="tab"/>
      <w:lvlText w:val="%2."/>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lvl w:ilvl="0">
      <w:start w:val="1"/>
      <w:numFmt w:val="decimal"/>
      <w:suff w:val="tab"/>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30" w:hanging="54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multiLevelType w:val="hybridMultilevel"/>
    <w:lvl w:ilvl="0">
      <w:start w:val="1"/>
      <w:numFmt w:val="decimal"/>
      <w:suff w:val="tab"/>
      <w:lvlText w:val="%1."/>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decimal"/>
      <w:suff w:val="tab"/>
      <w:lvlText w:val="%2."/>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lvl w:ilvl="0">
      <w:start w:val="1"/>
      <w:numFmt w:val="decimal"/>
      <w:suff w:val="tab"/>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30" w:hanging="54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multiLevelType w:val="hybridMultilevel"/>
    <w:lvl w:ilvl="0">
      <w:start w:val="1"/>
      <w:numFmt w:val="decimal"/>
      <w:suff w:val="tab"/>
      <w:lvlText w:val="%1."/>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decimal"/>
      <w:suff w:val="tab"/>
      <w:lvlText w:val="%2."/>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lvl w:ilvl="0">
      <w:start w:val="1"/>
      <w:numFmt w:val="decimal"/>
      <w:suff w:val="tab"/>
      <w:lvlText w:val="%1."/>
      <w:lvlJc w:val="left"/>
      <w:pPr>
        <w:tabs>
          <w:tab w:val="left" w:pos="459"/>
          <w:tab w:val="left" w:pos="743"/>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59"/>
          <w:tab w:val="left" w:pos="743"/>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59"/>
          <w:tab w:val="left" w:pos="743"/>
        </w:tabs>
        <w:ind w:left="1310" w:hanging="56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3.%4."/>
      <w:lvlJc w:val="left"/>
      <w:pPr>
        <w:tabs>
          <w:tab w:val="left" w:pos="459"/>
          <w:tab w:val="left" w:pos="743"/>
        </w:tabs>
        <w:ind w:left="1310" w:hanging="56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3.%4.%5."/>
      <w:lvlJc w:val="left"/>
      <w:pPr>
        <w:tabs>
          <w:tab w:val="left" w:pos="459"/>
          <w:tab w:val="left" w:pos="743"/>
        </w:tabs>
        <w:ind w:left="1670" w:hanging="92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3.%4.%5.%6."/>
      <w:lvlJc w:val="left"/>
      <w:pPr>
        <w:tabs>
          <w:tab w:val="left" w:pos="459"/>
          <w:tab w:val="left" w:pos="743"/>
        </w:tabs>
        <w:ind w:left="1670" w:hanging="92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3.%4.%5.%6.%7."/>
      <w:lvlJc w:val="left"/>
      <w:pPr>
        <w:tabs>
          <w:tab w:val="left" w:pos="459"/>
          <w:tab w:val="left" w:pos="743"/>
        </w:tabs>
        <w:ind w:left="1670" w:hanging="92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3.%4.%5.%6.%7.%8."/>
      <w:lvlJc w:val="left"/>
      <w:pPr>
        <w:tabs>
          <w:tab w:val="left" w:pos="459"/>
          <w:tab w:val="left" w:pos="743"/>
        </w:tabs>
        <w:ind w:left="2030" w:hanging="128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3.%4.%5.%6.%7.%8.%9."/>
      <w:lvlJc w:val="left"/>
      <w:pPr>
        <w:tabs>
          <w:tab w:val="left" w:pos="459"/>
          <w:tab w:val="left" w:pos="743"/>
        </w:tabs>
        <w:ind w:left="2030" w:hanging="128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multiLevelType w:val="hybridMultilevel"/>
    <w:lvl w:ilvl="0">
      <w:start w:val="1"/>
      <w:numFmt w:val="decimal"/>
      <w:suff w:val="tab"/>
      <w:lvlText w:val="%1."/>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decimal"/>
      <w:suff w:val="nothing"/>
      <w:lvlText w:val="%1.%2."/>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3.%4."/>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3.%4.%5."/>
      <w:lvlJc w:val="left"/>
      <w:pPr>
        <w:ind w:left="1620" w:hanging="9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3.%4.%5.%6."/>
      <w:lvlJc w:val="left"/>
      <w:pPr>
        <w:ind w:left="1620" w:hanging="9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1620" w:hanging="9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3.%4.%5.%6.%7.%8."/>
      <w:lvlJc w:val="left"/>
      <w:pPr>
        <w:ind w:left="1980" w:hanging="12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3.%4.%5.%6.%7.%8.%9."/>
      <w:lvlJc w:val="left"/>
      <w:pPr>
        <w:ind w:left="1980" w:hanging="12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multiLevelType w:val="hybridMultilevel"/>
    <w:lvl w:ilvl="0">
      <w:start w:val="1"/>
      <w:numFmt w:val="decimal"/>
      <w:suff w:val="tab"/>
      <w:lvlText w:val="%1."/>
      <w:lvlJc w:val="left"/>
      <w:pPr>
        <w:tabs>
          <w:tab w:val="left" w:pos="459"/>
          <w:tab w:val="left" w:pos="743"/>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59"/>
          <w:tab w:val="left" w:pos="743"/>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59"/>
          <w:tab w:val="left" w:pos="743"/>
        </w:tabs>
        <w:ind w:left="1310" w:hanging="56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3.%4."/>
      <w:lvlJc w:val="left"/>
      <w:pPr>
        <w:tabs>
          <w:tab w:val="left" w:pos="459"/>
          <w:tab w:val="left" w:pos="743"/>
        </w:tabs>
        <w:ind w:left="1310" w:hanging="56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3.%4.%5."/>
      <w:lvlJc w:val="left"/>
      <w:pPr>
        <w:tabs>
          <w:tab w:val="left" w:pos="459"/>
          <w:tab w:val="left" w:pos="743"/>
        </w:tabs>
        <w:ind w:left="1670" w:hanging="92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3.%4.%5.%6."/>
      <w:lvlJc w:val="left"/>
      <w:pPr>
        <w:tabs>
          <w:tab w:val="left" w:pos="459"/>
          <w:tab w:val="left" w:pos="743"/>
        </w:tabs>
        <w:ind w:left="1670" w:hanging="92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3.%4.%5.%6.%7."/>
      <w:lvlJc w:val="left"/>
      <w:pPr>
        <w:tabs>
          <w:tab w:val="left" w:pos="459"/>
          <w:tab w:val="left" w:pos="743"/>
        </w:tabs>
        <w:ind w:left="1670" w:hanging="92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3.%4.%5.%6.%7.%8."/>
      <w:lvlJc w:val="left"/>
      <w:pPr>
        <w:tabs>
          <w:tab w:val="left" w:pos="459"/>
          <w:tab w:val="left" w:pos="743"/>
        </w:tabs>
        <w:ind w:left="2030" w:hanging="128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3.%4.%5.%6.%7.%8.%9."/>
      <w:lvlJc w:val="left"/>
      <w:pPr>
        <w:tabs>
          <w:tab w:val="left" w:pos="459"/>
          <w:tab w:val="left" w:pos="743"/>
        </w:tabs>
        <w:ind w:left="2030" w:hanging="128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multiLevelType w:val="hybridMultilevel"/>
    <w:lvl w:ilvl="0">
      <w:start w:val="1"/>
      <w:numFmt w:val="decimal"/>
      <w:suff w:val="tab"/>
      <w:lvlText w:val="%1."/>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decimal"/>
      <w:suff w:val="nothing"/>
      <w:lvlText w:val="%1.%2."/>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3.%4."/>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3.%4.%5."/>
      <w:lvlJc w:val="left"/>
      <w:pPr>
        <w:ind w:left="1620" w:hanging="9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3.%4.%5.%6."/>
      <w:lvlJc w:val="left"/>
      <w:pPr>
        <w:ind w:left="1620" w:hanging="9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1620" w:hanging="9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3.%4.%5.%6.%7.%8."/>
      <w:lvlJc w:val="left"/>
      <w:pPr>
        <w:ind w:left="1980" w:hanging="12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3.%4.%5.%6.%7.%8.%9."/>
      <w:lvlJc w:val="left"/>
      <w:pPr>
        <w:ind w:left="1980" w:hanging="12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multiLevelType w:val="hybridMultilevel"/>
    <w:lvl w:ilvl="0">
      <w:start w:val="1"/>
      <w:numFmt w:val="decimal"/>
      <w:suff w:val="tab"/>
      <w:lvlText w:val="%1."/>
      <w:lvlJc w:val="left"/>
      <w:pPr>
        <w:tabs>
          <w:tab w:val="left" w:pos="459"/>
          <w:tab w:val="left" w:pos="743"/>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59"/>
          <w:tab w:val="left" w:pos="743"/>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59"/>
          <w:tab w:val="left" w:pos="743"/>
        </w:tabs>
        <w:ind w:left="1310" w:hanging="56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3.%4."/>
      <w:lvlJc w:val="left"/>
      <w:pPr>
        <w:tabs>
          <w:tab w:val="left" w:pos="459"/>
          <w:tab w:val="left" w:pos="743"/>
        </w:tabs>
        <w:ind w:left="1310" w:hanging="56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3.%4.%5."/>
      <w:lvlJc w:val="left"/>
      <w:pPr>
        <w:tabs>
          <w:tab w:val="left" w:pos="459"/>
          <w:tab w:val="left" w:pos="743"/>
        </w:tabs>
        <w:ind w:left="1670" w:hanging="92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3.%4.%5.%6."/>
      <w:lvlJc w:val="left"/>
      <w:pPr>
        <w:tabs>
          <w:tab w:val="left" w:pos="459"/>
          <w:tab w:val="left" w:pos="743"/>
        </w:tabs>
        <w:ind w:left="1670" w:hanging="92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3.%4.%5.%6.%7."/>
      <w:lvlJc w:val="left"/>
      <w:pPr>
        <w:tabs>
          <w:tab w:val="left" w:pos="459"/>
          <w:tab w:val="left" w:pos="743"/>
        </w:tabs>
        <w:ind w:left="1670" w:hanging="92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3.%4.%5.%6.%7.%8."/>
      <w:lvlJc w:val="left"/>
      <w:pPr>
        <w:tabs>
          <w:tab w:val="left" w:pos="459"/>
          <w:tab w:val="left" w:pos="743"/>
        </w:tabs>
        <w:ind w:left="2030" w:hanging="128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3.%4.%5.%6.%7.%8.%9."/>
      <w:lvlJc w:val="left"/>
      <w:pPr>
        <w:tabs>
          <w:tab w:val="left" w:pos="459"/>
          <w:tab w:val="left" w:pos="743"/>
        </w:tabs>
        <w:ind w:left="2030" w:hanging="128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multiLevelType w:val="hybridMultilevel"/>
    <w:lvl w:ilvl="0">
      <w:start w:val="1"/>
      <w:numFmt w:val="decimal"/>
      <w:suff w:val="tab"/>
      <w:lvlText w:val="%1."/>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decimal"/>
      <w:suff w:val="nothing"/>
      <w:lvlText w:val="%1.%2."/>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3.%4."/>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3.%4.%5."/>
      <w:lvlJc w:val="left"/>
      <w:pPr>
        <w:ind w:left="1620" w:hanging="9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3.%4.%5.%6."/>
      <w:lvlJc w:val="left"/>
      <w:pPr>
        <w:ind w:left="1620" w:hanging="9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1620" w:hanging="9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3.%4.%5.%6.%7.%8."/>
      <w:lvlJc w:val="left"/>
      <w:pPr>
        <w:ind w:left="1980" w:hanging="12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3.%4.%5.%6.%7.%8.%9."/>
      <w:lvlJc w:val="left"/>
      <w:pPr>
        <w:ind w:left="1980" w:hanging="12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multiLevelType w:val="hybridMultilevel"/>
    <w:lvl w:ilvl="0">
      <w:start w:val="1"/>
      <w:numFmt w:val="decimal"/>
      <w:suff w:val="tab"/>
      <w:lvlText w:val="%1."/>
      <w:lvlJc w:val="left"/>
      <w:pPr>
        <w:tabs>
          <w:tab w:val="left" w:pos="459"/>
          <w:tab w:val="left" w:pos="743"/>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59"/>
          <w:tab w:val="left" w:pos="743"/>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59"/>
          <w:tab w:val="left" w:pos="743"/>
        </w:tabs>
        <w:ind w:left="1310" w:hanging="56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3.%4."/>
      <w:lvlJc w:val="left"/>
      <w:pPr>
        <w:tabs>
          <w:tab w:val="left" w:pos="459"/>
          <w:tab w:val="left" w:pos="743"/>
        </w:tabs>
        <w:ind w:left="1310" w:hanging="56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3.%4.%5."/>
      <w:lvlJc w:val="left"/>
      <w:pPr>
        <w:tabs>
          <w:tab w:val="left" w:pos="459"/>
          <w:tab w:val="left" w:pos="743"/>
        </w:tabs>
        <w:ind w:left="1670" w:hanging="92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3.%4.%5.%6."/>
      <w:lvlJc w:val="left"/>
      <w:pPr>
        <w:tabs>
          <w:tab w:val="left" w:pos="459"/>
          <w:tab w:val="left" w:pos="743"/>
        </w:tabs>
        <w:ind w:left="1670" w:hanging="92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3.%4.%5.%6.%7."/>
      <w:lvlJc w:val="left"/>
      <w:pPr>
        <w:tabs>
          <w:tab w:val="left" w:pos="459"/>
          <w:tab w:val="left" w:pos="743"/>
        </w:tabs>
        <w:ind w:left="1670" w:hanging="92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3.%4.%5.%6.%7.%8."/>
      <w:lvlJc w:val="left"/>
      <w:pPr>
        <w:tabs>
          <w:tab w:val="left" w:pos="459"/>
          <w:tab w:val="left" w:pos="743"/>
        </w:tabs>
        <w:ind w:left="2030" w:hanging="128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3.%4.%5.%6.%7.%8.%9."/>
      <w:lvlJc w:val="left"/>
      <w:pPr>
        <w:tabs>
          <w:tab w:val="left" w:pos="459"/>
          <w:tab w:val="left" w:pos="743"/>
        </w:tabs>
        <w:ind w:left="2030" w:hanging="128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multiLevelType w:val="hybridMultilevel"/>
    <w:lvl w:ilvl="0">
      <w:start w:val="1"/>
      <w:numFmt w:val="decimal"/>
      <w:suff w:val="tab"/>
      <w:lvlText w:val="%1."/>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decimal"/>
      <w:suff w:val="nothing"/>
      <w:lvlText w:val="%1.%2."/>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3.%4."/>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3.%4.%5."/>
      <w:lvlJc w:val="left"/>
      <w:pPr>
        <w:ind w:left="1620" w:hanging="9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3.%4.%5.%6."/>
      <w:lvlJc w:val="left"/>
      <w:pPr>
        <w:ind w:left="1620" w:hanging="9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1620" w:hanging="9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3.%4.%5.%6.%7.%8."/>
      <w:lvlJc w:val="left"/>
      <w:pPr>
        <w:ind w:left="1980" w:hanging="12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3.%4.%5.%6.%7.%8.%9."/>
      <w:lvlJc w:val="left"/>
      <w:pPr>
        <w:ind w:left="1980" w:hanging="12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multiLevelType w:val="hybridMultilevel"/>
    <w:lvl w:ilvl="0">
      <w:start w:val="1"/>
      <w:numFmt w:val="decimal"/>
      <w:suff w:val="tab"/>
      <w:lvlText w:val="%1."/>
      <w:lvlJc w:val="left"/>
      <w:pPr>
        <w:tabs>
          <w:tab w:val="left" w:pos="459"/>
          <w:tab w:val="left" w:pos="743"/>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59"/>
          <w:tab w:val="left" w:pos="743"/>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59"/>
          <w:tab w:val="left" w:pos="743"/>
        </w:tabs>
        <w:ind w:left="1310" w:hanging="56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3.%4."/>
      <w:lvlJc w:val="left"/>
      <w:pPr>
        <w:tabs>
          <w:tab w:val="left" w:pos="459"/>
          <w:tab w:val="left" w:pos="743"/>
        </w:tabs>
        <w:ind w:left="1310" w:hanging="56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3.%4.%5."/>
      <w:lvlJc w:val="left"/>
      <w:pPr>
        <w:tabs>
          <w:tab w:val="left" w:pos="459"/>
          <w:tab w:val="left" w:pos="743"/>
        </w:tabs>
        <w:ind w:left="1670" w:hanging="92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3.%4.%5.%6."/>
      <w:lvlJc w:val="left"/>
      <w:pPr>
        <w:tabs>
          <w:tab w:val="left" w:pos="459"/>
          <w:tab w:val="left" w:pos="743"/>
        </w:tabs>
        <w:ind w:left="1670" w:hanging="92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3.%4.%5.%6.%7."/>
      <w:lvlJc w:val="left"/>
      <w:pPr>
        <w:tabs>
          <w:tab w:val="left" w:pos="459"/>
          <w:tab w:val="left" w:pos="743"/>
        </w:tabs>
        <w:ind w:left="1670" w:hanging="92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3.%4.%5.%6.%7.%8."/>
      <w:lvlJc w:val="left"/>
      <w:pPr>
        <w:tabs>
          <w:tab w:val="left" w:pos="459"/>
          <w:tab w:val="left" w:pos="743"/>
        </w:tabs>
        <w:ind w:left="2030" w:hanging="128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3.%4.%5.%6.%7.%8.%9."/>
      <w:lvlJc w:val="left"/>
      <w:pPr>
        <w:tabs>
          <w:tab w:val="left" w:pos="459"/>
          <w:tab w:val="left" w:pos="743"/>
        </w:tabs>
        <w:ind w:left="2030" w:hanging="128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multiLevelType w:val="hybridMultilevel"/>
    <w:lvl w:ilvl="0">
      <w:start w:val="1"/>
      <w:numFmt w:val="decimal"/>
      <w:suff w:val="tab"/>
      <w:lvlText w:val="%1."/>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decimal"/>
      <w:suff w:val="nothing"/>
      <w:lvlText w:val="%1.%2."/>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3.%4."/>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3.%4.%5."/>
      <w:lvlJc w:val="left"/>
      <w:pPr>
        <w:ind w:left="1620" w:hanging="9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3.%4.%5.%6."/>
      <w:lvlJc w:val="left"/>
      <w:pPr>
        <w:ind w:left="1620" w:hanging="9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1620" w:hanging="9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3.%4.%5.%6.%7.%8."/>
      <w:lvlJc w:val="left"/>
      <w:pPr>
        <w:ind w:left="1980" w:hanging="12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3.%4.%5.%6.%7.%8.%9."/>
      <w:lvlJc w:val="left"/>
      <w:pPr>
        <w:ind w:left="1980" w:hanging="12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multiLevelType w:val="hybridMultilevel"/>
    <w:lvl w:ilvl="0">
      <w:start w:val="1"/>
      <w:numFmt w:val="decimal"/>
      <w:suff w:val="tab"/>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30" w:hanging="54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multiLevelType w:val="hybridMultilevel"/>
    <w:lvl w:ilvl="0">
      <w:start w:val="1"/>
      <w:numFmt w:val="decimal"/>
      <w:suff w:val="tab"/>
      <w:lvlText w:val="%1."/>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decimal"/>
      <w:suff w:val="tab"/>
      <w:lvlText w:val="%2."/>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multiLevelType w:val="hybridMultilevel"/>
    <w:lvl w:ilvl="0">
      <w:start w:val="1"/>
      <w:numFmt w:val="decimal"/>
      <w:suff w:val="tab"/>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30" w:hanging="54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multiLevelType w:val="hybridMultilevel"/>
    <w:lvl w:ilvl="0">
      <w:start w:val="1"/>
      <w:numFmt w:val="decimal"/>
      <w:suff w:val="tab"/>
      <w:lvlText w:val="%1."/>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decimal"/>
      <w:suff w:val="tab"/>
      <w:lvlText w:val="%2."/>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multiLevelType w:val="hybridMultilevel"/>
    <w:lvl w:ilvl="0">
      <w:start w:val="1"/>
      <w:numFmt w:val="decimal"/>
      <w:suff w:val="tab"/>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30" w:hanging="54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multiLevelType w:val="hybridMultilevel"/>
    <w:lvl w:ilvl="0">
      <w:start w:val="1"/>
      <w:numFmt w:val="decimal"/>
      <w:suff w:val="tab"/>
      <w:lvlText w:val="%1."/>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decimal"/>
      <w:suff w:val="tab"/>
      <w:lvlText w:val="%2."/>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multiLevelType w:val="hybridMultilevel"/>
    <w:lvl w:ilvl="0">
      <w:start w:val="1"/>
      <w:numFmt w:val="decimal"/>
      <w:suff w:val="tab"/>
      <w:lvlText w:val="%1."/>
      <w:lvlJc w:val="left"/>
      <w:pPr>
        <w:ind w:left="738" w:hanging="648"/>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38" w:hanging="648"/>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suff w:val="tab"/>
      <w:lvlText w:val="%1.%2.%3."/>
      <w:lvlJc w:val="left"/>
      <w:pPr>
        <w:ind w:left="1170" w:hanging="108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tab"/>
      <w:lvlText w:val="%1.%2.%3.%4."/>
      <w:lvlJc w:val="left"/>
      <w:pPr>
        <w:ind w:left="1170" w:hanging="108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tab"/>
      <w:lvlText w:val="%1.%2.%3.%4.%5."/>
      <w:lvlJc w:val="left"/>
      <w:pPr>
        <w:ind w:left="1602" w:hanging="1512"/>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tab"/>
      <w:lvlText w:val="%1.%2.%3.%4.%5.%6."/>
      <w:lvlJc w:val="left"/>
      <w:pPr>
        <w:ind w:left="1602" w:hanging="1512"/>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1.%2.%3.%4.%5.%6.%7."/>
      <w:lvlJc w:val="left"/>
      <w:pPr>
        <w:ind w:left="1602" w:hanging="1512"/>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tab"/>
      <w:lvlText w:val="%1.%2.%3.%4.%5.%6.%7.%8."/>
      <w:lvlJc w:val="left"/>
      <w:pPr>
        <w:ind w:left="2034" w:hanging="1944"/>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1.%2.%3.%4.%5.%6.%7.%8.%9."/>
      <w:lvlJc w:val="left"/>
      <w:pPr>
        <w:ind w:left="2034" w:hanging="1944"/>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1">
    <w:multiLevelType w:val="hybridMultilevel"/>
    <w:lvl w:ilvl="0">
      <w:start w:val="1"/>
      <w:numFmt w:val="decimal"/>
      <w:suff w:val="tab"/>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multiLevelType w:val="hybridMultilevel"/>
    <w:lvl w:ilvl="0">
      <w:start w:val="1"/>
      <w:numFmt w:val="decimal"/>
      <w:suff w:val="tab"/>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30" w:hanging="54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multiLevelType w:val="hybridMultilevel"/>
    <w:lvl w:ilvl="0">
      <w:start w:val="1"/>
      <w:numFmt w:val="decimal"/>
      <w:suff w:val="tab"/>
      <w:lvlText w:val="%1."/>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decimal"/>
      <w:suff w:val="tab"/>
      <w:lvlText w:val="%2."/>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multiLevelType w:val="hybridMultilevel"/>
    <w:lvl w:ilvl="0">
      <w:start w:val="1"/>
      <w:numFmt w:val="decimal"/>
      <w:suff w:val="tab"/>
      <w:lvlText w:val="%1."/>
      <w:lvlJc w:val="left"/>
      <w:pPr>
        <w:ind w:left="738" w:hanging="648"/>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38" w:hanging="648"/>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suff w:val="tab"/>
      <w:lvlText w:val="%1.%2.%3."/>
      <w:lvlJc w:val="left"/>
      <w:pPr>
        <w:ind w:left="1170" w:hanging="108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tab"/>
      <w:lvlText w:val="%1.%2.%3.%4."/>
      <w:lvlJc w:val="left"/>
      <w:pPr>
        <w:ind w:left="1170" w:hanging="108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tab"/>
      <w:lvlText w:val="%1.%2.%3.%4.%5."/>
      <w:lvlJc w:val="left"/>
      <w:pPr>
        <w:ind w:left="1602" w:hanging="1512"/>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tab"/>
      <w:lvlText w:val="%1.%2.%3.%4.%5.%6."/>
      <w:lvlJc w:val="left"/>
      <w:pPr>
        <w:ind w:left="1602" w:hanging="1512"/>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1.%2.%3.%4.%5.%6.%7."/>
      <w:lvlJc w:val="left"/>
      <w:pPr>
        <w:ind w:left="1602" w:hanging="1512"/>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tab"/>
      <w:lvlText w:val="%1.%2.%3.%4.%5.%6.%7.%8."/>
      <w:lvlJc w:val="left"/>
      <w:pPr>
        <w:ind w:left="2034" w:hanging="1944"/>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1.%2.%3.%4.%5.%6.%7.%8.%9."/>
      <w:lvlJc w:val="left"/>
      <w:pPr>
        <w:ind w:left="2034" w:hanging="1944"/>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5">
    <w:multiLevelType w:val="hybridMultilevel"/>
    <w:lvl w:ilvl="0">
      <w:start w:val="1"/>
      <w:numFmt w:val="decimal"/>
      <w:suff w:val="tab"/>
      <w:lvlText w:val="%1."/>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multiLevelType w:val="hybridMultilevel"/>
    <w:lvl w:ilvl="0">
      <w:start w:val="1"/>
      <w:numFmt w:val="decimal"/>
      <w:suff w:val="tab"/>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30" w:hanging="54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multiLevelType w:val="hybridMultilevel"/>
    <w:lvl w:ilvl="0">
      <w:start w:val="1"/>
      <w:numFmt w:val="decimal"/>
      <w:suff w:val="tab"/>
      <w:lvlText w:val="%1."/>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decimal"/>
      <w:suff w:val="tab"/>
      <w:lvlText w:val="%2."/>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multiLevelType w:val="hybridMultilevel"/>
    <w:lvl w:ilvl="0">
      <w:start w:val="1"/>
      <w:numFmt w:val="decimal"/>
      <w:suff w:val="tab"/>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30" w:hanging="54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990" w:hanging="90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350" w:hanging="12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710" w:hanging="162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multiLevelType w:val="hybridMultilevel"/>
    <w:lvl w:ilvl="0">
      <w:start w:val="1"/>
      <w:numFmt w:val="decimal"/>
      <w:suff w:val="tab"/>
      <w:lvlText w:val="%1."/>
      <w:lvlJc w:val="left"/>
      <w:pPr>
        <w:ind w:left="660" w:hanging="300"/>
      </w:pPr>
      <w:rPr>
        <w:rFonts w:ascii="Trebuchet MS" w:cs="Trebuchet MS" w:hAnsi="Trebuchet MS" w:eastAsia="Trebuchet MS"/>
        <w:b w:val="1"/>
        <w:bCs w:val="1"/>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decimal"/>
      <w:suff w:val="tab"/>
      <w:lvlText w:val="%2."/>
      <w:lvlJc w:val="left"/>
      <w:pPr>
        <w:ind w:left="72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1080" w:hanging="9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ind w:left="1440" w:hanging="1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ind w:left="1800" w:hanging="16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4"/>
    <w:lvlOverride w:ilvl="1">
      <w:startOverride w:val="2"/>
    </w:lvlOverride>
  </w:num>
  <w:num w:numId="7">
    <w:abstractNumId w:val="5"/>
  </w:num>
  <w:num w:numId="8">
    <w:abstractNumId w:val="5"/>
    <w:lvlOverride w:ilvl="1">
      <w:startOverride w:val="2"/>
    </w:lvlOverride>
  </w:num>
  <w:num w:numId="9">
    <w:abstractNumId w:val="6"/>
  </w:num>
  <w:num w:numId="10">
    <w:abstractNumId w:val="6"/>
    <w:lvlOverride w:ilvl="1">
      <w:startOverride w:val="3"/>
    </w:lvlOverride>
  </w:num>
  <w:num w:numId="11">
    <w:abstractNumId w:val="7"/>
  </w:num>
  <w:num w:numId="12">
    <w:abstractNumId w:val="7"/>
    <w:lvlOverride w:ilvl="1">
      <w:startOverride w:val="3"/>
    </w:lvlOverride>
  </w:num>
  <w:num w:numId="13">
    <w:abstractNumId w:val="8"/>
  </w:num>
  <w:num w:numId="14">
    <w:abstractNumId w:val="8"/>
    <w:lvlOverride w:ilvl="1">
      <w:startOverride w:val="4"/>
    </w:lvlOverride>
  </w:num>
  <w:num w:numId="15">
    <w:abstractNumId w:val="9"/>
  </w:num>
  <w:num w:numId="16">
    <w:abstractNumId w:val="9"/>
    <w:lvlOverride w:ilvl="1">
      <w:startOverride w:val="4"/>
    </w:lvlOverride>
  </w:num>
  <w:num w:numId="17">
    <w:abstractNumId w:val="10"/>
  </w:num>
  <w:num w:numId="18">
    <w:abstractNumId w:val="10"/>
    <w:lvlOverride w:ilvl="0">
      <w:startOverride w:val="2"/>
    </w:lvlOverride>
  </w:num>
  <w:num w:numId="19">
    <w:abstractNumId w:val="11"/>
  </w:num>
  <w:num w:numId="20">
    <w:abstractNumId w:val="11"/>
    <w:lvlOverride w:ilvl="0">
      <w:startOverride w:val="2"/>
    </w:lvlOverride>
  </w:num>
  <w:num w:numId="21">
    <w:abstractNumId w:val="12"/>
  </w:num>
  <w:num w:numId="22">
    <w:abstractNumId w:val="13"/>
  </w:num>
  <w:num w:numId="23">
    <w:abstractNumId w:val="14"/>
  </w:num>
  <w:num w:numId="24">
    <w:abstractNumId w:val="15"/>
  </w:num>
  <w:num w:numId="25">
    <w:abstractNumId w:val="16"/>
  </w:num>
  <w:num w:numId="26">
    <w:abstractNumId w:val="16"/>
    <w:lvlOverride w:ilvl="2">
      <w:startOverride w:val="2"/>
    </w:lvlOverride>
  </w:num>
  <w:num w:numId="27">
    <w:abstractNumId w:val="17"/>
  </w:num>
  <w:num w:numId="28">
    <w:abstractNumId w:val="17"/>
    <w:lvlOverride w:ilvl="2">
      <w:startOverride w:val="2"/>
    </w:lvlOverride>
  </w:num>
  <w:num w:numId="29">
    <w:abstractNumId w:val="18"/>
  </w:num>
  <w:num w:numId="30">
    <w:abstractNumId w:val="18"/>
    <w:lvlOverride w:ilvl="2">
      <w:startOverride w:val="3"/>
    </w:lvlOverride>
  </w:num>
  <w:num w:numId="31">
    <w:abstractNumId w:val="19"/>
  </w:num>
  <w:num w:numId="32">
    <w:abstractNumId w:val="19"/>
    <w:lvlOverride w:ilvl="2">
      <w:startOverride w:val="3"/>
    </w:lvlOverride>
  </w:num>
  <w:num w:numId="33">
    <w:abstractNumId w:val="20"/>
  </w:num>
  <w:num w:numId="34">
    <w:abstractNumId w:val="20"/>
    <w:lvlOverride w:ilvl="2">
      <w:startOverride w:val="4"/>
    </w:lvlOverride>
  </w:num>
  <w:num w:numId="35">
    <w:abstractNumId w:val="21"/>
  </w:num>
  <w:num w:numId="36">
    <w:abstractNumId w:val="21"/>
    <w:lvlOverride w:ilvl="2">
      <w:startOverride w:val="4"/>
    </w:lvlOverride>
  </w:num>
  <w:num w:numId="37">
    <w:abstractNumId w:val="22"/>
  </w:num>
  <w:num w:numId="38">
    <w:abstractNumId w:val="22"/>
    <w:lvlOverride w:ilvl="1">
      <w:startOverride w:val="2"/>
    </w:lvlOverride>
  </w:num>
  <w:num w:numId="39">
    <w:abstractNumId w:val="23"/>
  </w:num>
  <w:num w:numId="40">
    <w:abstractNumId w:val="23"/>
    <w:lvlOverride w:ilvl="1">
      <w:startOverride w:val="2"/>
    </w:lvlOverride>
  </w:num>
  <w:num w:numId="41">
    <w:abstractNumId w:val="24"/>
  </w:num>
  <w:num w:numId="42">
    <w:abstractNumId w:val="24"/>
    <w:lvlOverride w:ilvl="0">
      <w:startOverride w:val="3"/>
    </w:lvlOverride>
  </w:num>
  <w:num w:numId="43">
    <w:abstractNumId w:val="25"/>
  </w:num>
  <w:num w:numId="44">
    <w:abstractNumId w:val="25"/>
    <w:lvlOverride w:ilvl="0">
      <w:startOverride w:val="3"/>
    </w:lvlOverride>
  </w:num>
  <w:num w:numId="45">
    <w:abstractNumId w:val="26"/>
  </w:num>
  <w:num w:numId="46">
    <w:abstractNumId w:val="27"/>
  </w:num>
  <w:num w:numId="47">
    <w:abstractNumId w:val="28"/>
  </w:num>
  <w:num w:numId="48">
    <w:abstractNumId w:val="28"/>
    <w:lvlOverride w:ilvl="1">
      <w:startOverride w:val="2"/>
    </w:lvlOverride>
  </w:num>
  <w:num w:numId="49">
    <w:abstractNumId w:val="29"/>
  </w:num>
  <w:num w:numId="50">
    <w:abstractNumId w:val="29"/>
    <w:lvlOverride w:ilvl="1">
      <w:startOverride w:val="2"/>
    </w:lvlOverride>
  </w:num>
  <w:num w:numId="51">
    <w:abstractNumId w:val="30"/>
  </w:num>
  <w:num w:numId="52">
    <w:abstractNumId w:val="30"/>
    <w:lvlOverride w:ilvl="1">
      <w:startOverride w:val="3"/>
    </w:lvlOverride>
  </w:num>
  <w:num w:numId="53">
    <w:abstractNumId w:val="31"/>
  </w:num>
  <w:num w:numId="54">
    <w:abstractNumId w:val="31"/>
    <w:lvlOverride w:ilvl="1">
      <w:startOverride w:val="3"/>
    </w:lvlOverride>
  </w:num>
  <w:num w:numId="55">
    <w:abstractNumId w:val="32"/>
  </w:num>
  <w:num w:numId="56">
    <w:abstractNumId w:val="32"/>
    <w:lvlOverride w:ilvl="1">
      <w:startOverride w:val="4"/>
    </w:lvlOverride>
  </w:num>
  <w:num w:numId="57">
    <w:abstractNumId w:val="33"/>
  </w:num>
  <w:num w:numId="58">
    <w:abstractNumId w:val="33"/>
    <w:lvlOverride w:ilvl="1">
      <w:startOverride w:val="4"/>
    </w:lvlOverride>
  </w:num>
  <w:num w:numId="59">
    <w:abstractNumId w:val="34"/>
  </w:num>
  <w:num w:numId="60">
    <w:abstractNumId w:val="34"/>
    <w:lvlOverride w:ilvl="1">
      <w:startOverride w:val="5"/>
    </w:lvlOverride>
  </w:num>
  <w:num w:numId="61">
    <w:abstractNumId w:val="35"/>
  </w:num>
  <w:num w:numId="62">
    <w:abstractNumId w:val="35"/>
    <w:lvlOverride w:ilvl="1">
      <w:startOverride w:val="5"/>
    </w:lvlOverride>
  </w:num>
  <w:num w:numId="63">
    <w:abstractNumId w:val="36"/>
  </w:num>
  <w:num w:numId="64">
    <w:abstractNumId w:val="36"/>
    <w:lvlOverride w:ilvl="1">
      <w:startOverride w:val="6"/>
    </w:lvlOverride>
  </w:num>
  <w:num w:numId="65">
    <w:abstractNumId w:val="37"/>
  </w:num>
  <w:num w:numId="66">
    <w:abstractNumId w:val="37"/>
    <w:lvlOverride w:ilvl="1">
      <w:startOverride w:val="6"/>
    </w:lvlOverride>
  </w:num>
  <w:num w:numId="67">
    <w:abstractNumId w:val="38"/>
  </w:num>
  <w:num w:numId="68">
    <w:abstractNumId w:val="38"/>
    <w:lvlOverride w:ilvl="1">
      <w:startOverride w:val="7"/>
    </w:lvlOverride>
  </w:num>
  <w:num w:numId="69">
    <w:abstractNumId w:val="39"/>
  </w:num>
  <w:num w:numId="70">
    <w:abstractNumId w:val="39"/>
    <w:lvlOverride w:ilvl="1">
      <w:startOverride w:val="7"/>
    </w:lvlOverride>
  </w:num>
  <w:num w:numId="71">
    <w:abstractNumId w:val="40"/>
  </w:num>
  <w:num w:numId="72">
    <w:abstractNumId w:val="40"/>
    <w:lvlOverride w:ilvl="1">
      <w:startOverride w:val="8"/>
    </w:lvlOverride>
  </w:num>
  <w:num w:numId="73">
    <w:abstractNumId w:val="41"/>
  </w:num>
  <w:num w:numId="74">
    <w:abstractNumId w:val="41"/>
    <w:lvlOverride w:ilvl="1">
      <w:startOverride w:val="8"/>
    </w:lvlOverride>
  </w:num>
  <w:num w:numId="75">
    <w:abstractNumId w:val="42"/>
  </w:num>
  <w:num w:numId="76">
    <w:abstractNumId w:val="42"/>
    <w:lvlOverride w:ilvl="1">
      <w:startOverride w:val="9"/>
    </w:lvlOverride>
  </w:num>
  <w:num w:numId="77">
    <w:abstractNumId w:val="43"/>
  </w:num>
  <w:num w:numId="78">
    <w:abstractNumId w:val="43"/>
    <w:lvlOverride w:ilvl="1">
      <w:startOverride w:val="9"/>
    </w:lvlOverride>
  </w:num>
  <w:num w:numId="79">
    <w:abstractNumId w:val="44"/>
  </w:num>
  <w:num w:numId="80">
    <w:abstractNumId w:val="45"/>
  </w:num>
  <w:num w:numId="81">
    <w:abstractNumId w:val="46"/>
  </w:num>
  <w:num w:numId="82">
    <w:abstractNumId w:val="46"/>
    <w:lvlOverride w:ilvl="2">
      <w:startOverride w:val="2"/>
    </w:lvlOverride>
  </w:num>
  <w:num w:numId="83">
    <w:abstractNumId w:val="47"/>
  </w:num>
  <w:num w:numId="84">
    <w:abstractNumId w:val="47"/>
    <w:lvlOverride w:ilvl="2">
      <w:startOverride w:val="2"/>
    </w:lvlOverride>
  </w:num>
  <w:num w:numId="85">
    <w:abstractNumId w:val="48"/>
  </w:num>
  <w:num w:numId="86">
    <w:abstractNumId w:val="48"/>
    <w:lvlOverride w:ilvl="2">
      <w:startOverride w:val="3"/>
    </w:lvlOverride>
  </w:num>
  <w:num w:numId="87">
    <w:abstractNumId w:val="49"/>
  </w:num>
  <w:num w:numId="88">
    <w:abstractNumId w:val="49"/>
    <w:lvlOverride w:ilvl="2">
      <w:startOverride w:val="3"/>
    </w:lvlOverride>
  </w:num>
  <w:num w:numId="89">
    <w:abstractNumId w:val="50"/>
  </w:num>
  <w:num w:numId="90">
    <w:abstractNumId w:val="50"/>
    <w:lvlOverride w:ilvl="2">
      <w:startOverride w:val="4"/>
    </w:lvlOverride>
  </w:num>
  <w:num w:numId="91">
    <w:abstractNumId w:val="51"/>
  </w:num>
  <w:num w:numId="92">
    <w:abstractNumId w:val="51"/>
    <w:lvlOverride w:ilvl="2">
      <w:startOverride w:val="4"/>
    </w:lvlOverride>
  </w:num>
  <w:num w:numId="93">
    <w:abstractNumId w:val="52"/>
  </w:num>
  <w:num w:numId="94">
    <w:abstractNumId w:val="52"/>
    <w:lvlOverride w:ilvl="2">
      <w:startOverride w:val="5"/>
    </w:lvlOverride>
  </w:num>
  <w:num w:numId="95">
    <w:abstractNumId w:val="53"/>
  </w:num>
  <w:num w:numId="96">
    <w:abstractNumId w:val="53"/>
    <w:lvlOverride w:ilvl="2">
      <w:startOverride w:val="5"/>
    </w:lvlOverride>
  </w:num>
  <w:num w:numId="97">
    <w:abstractNumId w:val="54"/>
  </w:num>
  <w:num w:numId="98">
    <w:abstractNumId w:val="54"/>
    <w:lvlOverride w:ilvl="1">
      <w:startOverride w:val="10"/>
    </w:lvlOverride>
  </w:num>
  <w:num w:numId="99">
    <w:abstractNumId w:val="55"/>
  </w:num>
  <w:num w:numId="100">
    <w:abstractNumId w:val="55"/>
    <w:lvlOverride w:ilvl="1">
      <w:startOverride w:val="10"/>
    </w:lvlOverride>
  </w:num>
  <w:num w:numId="101">
    <w:abstractNumId w:val="56"/>
  </w:num>
  <w:num w:numId="102">
    <w:abstractNumId w:val="56"/>
    <w:lvlOverride w:ilvl="1">
      <w:startOverride w:val="11"/>
    </w:lvlOverride>
  </w:num>
  <w:num w:numId="103">
    <w:abstractNumId w:val="57"/>
  </w:num>
  <w:num w:numId="104">
    <w:abstractNumId w:val="57"/>
    <w:lvlOverride w:ilvl="1">
      <w:startOverride w:val="11"/>
    </w:lvlOverride>
  </w:num>
  <w:num w:numId="105">
    <w:abstractNumId w:val="58"/>
  </w:num>
  <w:num w:numId="106">
    <w:abstractNumId w:val="58"/>
    <w:lvlOverride w:ilvl="1">
      <w:startOverride w:val="12"/>
    </w:lvlOverride>
  </w:num>
  <w:num w:numId="107">
    <w:abstractNumId w:val="59"/>
  </w:num>
  <w:num w:numId="108">
    <w:abstractNumId w:val="59"/>
    <w:lvlOverride w:ilvl="1">
      <w:startOverride w:val="12"/>
    </w:lvlOverride>
  </w:num>
  <w:num w:numId="109">
    <w:abstractNumId w:val="60"/>
  </w:num>
  <w:num w:numId="110">
    <w:abstractNumId w:val="60"/>
    <w:lvlOverride w:ilvl="0">
      <w:startOverride w:val="4"/>
    </w:lvlOverride>
  </w:num>
  <w:num w:numId="111">
    <w:abstractNumId w:val="61"/>
  </w:num>
  <w:num w:numId="112">
    <w:abstractNumId w:val="61"/>
    <w:lvlOverride w:ilvl="0">
      <w:startOverride w:val="4"/>
    </w:lvlOverride>
  </w:num>
  <w:num w:numId="113">
    <w:abstractNumId w:val="62"/>
  </w:num>
  <w:num w:numId="114">
    <w:abstractNumId w:val="63"/>
  </w:num>
  <w:num w:numId="115">
    <w:abstractNumId w:val="64"/>
  </w:num>
  <w:num w:numId="116">
    <w:abstractNumId w:val="64"/>
    <w:lvlOverride w:ilvl="0">
      <w:startOverride w:val="5"/>
    </w:lvlOverride>
  </w:num>
  <w:num w:numId="117">
    <w:abstractNumId w:val="65"/>
  </w:num>
  <w:num w:numId="118">
    <w:abstractNumId w:val="65"/>
    <w:lvlOverride w:ilvl="0">
      <w:startOverride w:val="5"/>
    </w:lvlOverride>
  </w:num>
  <w:num w:numId="119">
    <w:abstractNumId w:val="66"/>
  </w:num>
  <w:num w:numId="120">
    <w:abstractNumId w:val="67"/>
  </w:num>
  <w:num w:numId="121">
    <w:abstractNumId w:val="68"/>
  </w:num>
  <w:num w:numId="122">
    <w:abstractNumId w:val="68"/>
    <w:lvlOverride w:ilvl="1">
      <w:startOverride w:val="2"/>
    </w:lvlOverride>
  </w:num>
  <w:num w:numId="123">
    <w:abstractNumId w:val="69"/>
  </w:num>
  <w:num w:numId="124">
    <w:abstractNumId w:val="69"/>
    <w:lvlOverride w:ilvl="1">
      <w:startOverride w:val="2"/>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36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14:textFill>
        <w14:solidFill>
          <w14:srgbClr w14:val="000000"/>
        </w14:solidFill>
      </w14:textFill>
    </w:rPr>
  </w:style>
  <w:style w:type="paragraph" w:styleId="Heading">
    <w:name w:val="Heading"/>
    <w:next w:val="normal.0"/>
    <w:pPr>
      <w:keepNext w:val="0"/>
      <w:keepLines w:val="0"/>
      <w:pageBreakBefore w:val="0"/>
      <w:widowControl w:val="1"/>
      <w:shd w:val="clear" w:color="auto" w:fill="auto"/>
      <w:suppressAutoHyphens w:val="0"/>
      <w:bidi w:val="0"/>
      <w:spacing w:before="240" w:after="0" w:line="288" w:lineRule="auto"/>
      <w:ind w:left="0" w:right="0" w:firstLine="0"/>
      <w:jc w:val="center"/>
      <w:outlineLvl w:val="0"/>
    </w:pPr>
    <w:rPr>
      <w:rFonts w:ascii="Calibri" w:cs="Calibri" w:hAnsi="Calibri" w:eastAsia="Calibri"/>
      <w:b w:val="1"/>
      <w:bCs w:val="1"/>
      <w:i w:val="0"/>
      <w:iCs w:val="0"/>
      <w:smallCaps w:val="1"/>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 w:type="paragraph" w:styleId="Title">
    <w:name w:val="Title"/>
    <w:next w:val="normal.0"/>
    <w:pPr>
      <w:keepNext w:val="0"/>
      <w:keepLines w:val="0"/>
      <w:pageBreakBefore w:val="0"/>
      <w:widowControl w:val="1"/>
      <w:shd w:val="clear" w:color="auto" w:fill="auto"/>
      <w:suppressAutoHyphens w:val="0"/>
      <w:bidi w:val="0"/>
      <w:spacing w:before="240" w:after="0" w:line="288" w:lineRule="auto"/>
      <w:ind w:left="0" w:right="0" w:firstLine="360"/>
      <w:jc w:val="left"/>
      <w:outlineLvl w:val="9"/>
    </w:pPr>
    <w:rPr>
      <w:rFonts w:ascii="Cambria" w:cs="Cambria" w:hAnsi="Cambria" w:eastAsia="Cambria"/>
      <w:b w:val="0"/>
      <w:bCs w:val="0"/>
      <w:i w:val="0"/>
      <w:iCs w:val="0"/>
      <w:smallCaps w:val="1"/>
      <w:strike w:val="0"/>
      <w:dstrike w:val="0"/>
      <w:outline w:val="0"/>
      <w:color w:val="2e2e2e"/>
      <w:spacing w:val="0"/>
      <w:kern w:val="0"/>
      <w:position w:val="0"/>
      <w:sz w:val="54"/>
      <w:szCs w:val="54"/>
      <w:u w:val="none" w:color="2e2e2e"/>
      <w:vertAlign w:val="baseline"/>
      <w:lang w:val="en-US"/>
      <w14:textOutline>
        <w14:noFill/>
      </w14:textOutline>
      <w14:textFill>
        <w14:solidFill>
          <w14:srgbClr w14:val="2E2E2E"/>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mbria"/>
        <a:ea typeface="Cambria"/>
        <a:cs typeface="Cambria"/>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